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  <w:r>
        <w:rPr>
          <w:b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2783402</wp:posOffset>
                </wp:positionH>
                <wp:positionV relativeFrom="paragraph">
                  <wp:posOffset>-436630</wp:posOffset>
                </wp:positionV>
                <wp:extent cx="3226158" cy="1416676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6158" cy="14166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9F7" w:rsidRDefault="000709F7">
                            <w:r>
                              <w:t>УТВЕРЖДЕНО</w:t>
                            </w:r>
                          </w:p>
                          <w:p w:rsidR="00120B83" w:rsidRPr="00CB733F" w:rsidRDefault="000709F7" w:rsidP="00120B83">
                            <w:r>
                              <w:t xml:space="preserve">распоряжением председателя Думы </w:t>
                            </w:r>
                            <w:r w:rsidR="00855B38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855B38">
                              <w:t xml:space="preserve"> Свердловской области </w:t>
                            </w:r>
                            <w:r w:rsidR="00120B83" w:rsidRPr="00CB733F">
                              <w:t xml:space="preserve">от </w:t>
                            </w:r>
                            <w:r w:rsidR="00120B83">
                              <w:t xml:space="preserve">23.07.2025  </w:t>
                            </w:r>
                            <w:r w:rsidR="00120B83" w:rsidRPr="00CB733F">
                              <w:t xml:space="preserve">№ </w:t>
                            </w:r>
                            <w:r w:rsidR="00120B83">
                              <w:t>23-к</w:t>
                            </w:r>
                          </w:p>
                          <w:p w:rsidR="000709F7" w:rsidRDefault="00120B83" w:rsidP="00120B83"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  <w:r w:rsidR="000709F7">
                              <w:t xml:space="preserve">«О комиссии по соблюдению требований к служебному поведению </w:t>
                            </w:r>
                            <w:r w:rsidR="00AE7D6E">
                              <w:t xml:space="preserve">муниципальных служащих и </w:t>
                            </w:r>
                            <w:r w:rsidR="000709F7">
                              <w:t xml:space="preserve">урегулированию конфликта интересов </w:t>
                            </w:r>
                            <w:r w:rsidR="00AE7D6E">
                              <w:t xml:space="preserve"> в </w:t>
                            </w:r>
                            <w:r w:rsidR="000709F7">
                              <w:t>Дум</w:t>
                            </w:r>
                            <w:r w:rsidR="00AE7D6E">
                              <w:t>е</w:t>
                            </w:r>
                            <w:r w:rsidR="000709F7">
                              <w:t xml:space="preserve"> </w:t>
                            </w:r>
                            <w:r w:rsidR="00855B38">
                              <w:t>Верхнесалдинского муниципального</w:t>
                            </w:r>
                            <w:r w:rsidR="000709F7">
                              <w:t xml:space="preserve"> </w:t>
                            </w:r>
                            <w:r w:rsidR="00AE7D6E">
                              <w:t>округа</w:t>
                            </w:r>
                            <w:r w:rsidR="00855B38">
                              <w:t xml:space="preserve"> Свердловской области</w:t>
                            </w:r>
                            <w:r w:rsidR="001C7776"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9.15pt;margin-top:-34.4pt;width:254.05pt;height:111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" filled="f" stroked="f" strokeweight=".5pt">
                <v:textbox>
                  <w:txbxContent>
                    <w:p w:rsidR="000709F7" w:rsidRDefault="000709F7">
                      <w:r>
                        <w:t>УТВЕРЖДЕНО</w:t>
                      </w:r>
                    </w:p>
                    <w:p w:rsidR="00120B83" w:rsidRPr="00CB733F" w:rsidRDefault="000709F7" w:rsidP="00120B83">
                      <w:r>
                        <w:t xml:space="preserve">распоряжением председателя Думы </w:t>
                      </w:r>
                      <w:r w:rsidR="00855B38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855B38">
                        <w:t xml:space="preserve"> Свердловской области </w:t>
                      </w:r>
                      <w:r w:rsidR="00120B83" w:rsidRPr="00CB733F">
                        <w:t xml:space="preserve">от </w:t>
                      </w:r>
                      <w:r w:rsidR="00120B83">
                        <w:t xml:space="preserve">23.07.2025  </w:t>
                      </w:r>
                      <w:r w:rsidR="00120B83" w:rsidRPr="00CB733F">
                        <w:t xml:space="preserve">№ </w:t>
                      </w:r>
                      <w:r w:rsidR="00120B83">
                        <w:t>23-к</w:t>
                      </w:r>
                    </w:p>
                    <w:p w:rsidR="000709F7" w:rsidRDefault="00120B83" w:rsidP="00120B83">
                      <w:r>
                        <w:t xml:space="preserve"> </w:t>
                      </w:r>
                      <w:bookmarkStart w:id="1" w:name="_GoBack"/>
                      <w:bookmarkEnd w:id="1"/>
                      <w:r w:rsidR="000709F7">
                        <w:t xml:space="preserve">«О комиссии по соблюдению требований к служебному поведению </w:t>
                      </w:r>
                      <w:r w:rsidR="00AE7D6E">
                        <w:t xml:space="preserve">муниципальных служащих и </w:t>
                      </w:r>
                      <w:r w:rsidR="000709F7">
                        <w:t xml:space="preserve">урегулированию конфликта интересов </w:t>
                      </w:r>
                      <w:r w:rsidR="00AE7D6E">
                        <w:t xml:space="preserve"> в </w:t>
                      </w:r>
                      <w:r w:rsidR="000709F7">
                        <w:t>Дум</w:t>
                      </w:r>
                      <w:r w:rsidR="00AE7D6E">
                        <w:t>е</w:t>
                      </w:r>
                      <w:r w:rsidR="000709F7">
                        <w:t xml:space="preserve"> </w:t>
                      </w:r>
                      <w:r w:rsidR="00855B38">
                        <w:t>Верхнесалдинского муниципального</w:t>
                      </w:r>
                      <w:r w:rsidR="000709F7">
                        <w:t xml:space="preserve"> </w:t>
                      </w:r>
                      <w:r w:rsidR="00AE7D6E">
                        <w:t>округа</w:t>
                      </w:r>
                      <w:r w:rsidR="00855B38">
                        <w:t xml:space="preserve"> Свердловской области</w:t>
                      </w:r>
                      <w:r w:rsidR="001C7776"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</w:p>
    <w:p w:rsidR="000709F7" w:rsidRPr="00127A4B" w:rsidRDefault="000709F7" w:rsidP="000709F7">
      <w:pPr>
        <w:tabs>
          <w:tab w:val="left" w:pos="3757"/>
        </w:tabs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ПОЛОЖЕНИЕ</w:t>
      </w:r>
    </w:p>
    <w:p w:rsidR="000709F7" w:rsidRDefault="000709F7" w:rsidP="000709F7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>
        <w:rPr>
          <w:b/>
          <w:sz w:val="24"/>
          <w:szCs w:val="28"/>
          <w:lang w:bidi="ru-RU"/>
        </w:rPr>
        <w:t xml:space="preserve">о </w:t>
      </w:r>
      <w:r w:rsidRPr="00127A4B">
        <w:rPr>
          <w:b/>
          <w:sz w:val="24"/>
          <w:szCs w:val="28"/>
          <w:lang w:bidi="ru-RU"/>
        </w:rPr>
        <w:t>комиссии по соблюдению требований к служебному поведению</w:t>
      </w:r>
    </w:p>
    <w:p w:rsidR="00855B38" w:rsidRDefault="000709F7" w:rsidP="00855B38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 w:rsidRPr="00127A4B">
        <w:rPr>
          <w:b/>
          <w:sz w:val="24"/>
          <w:szCs w:val="28"/>
          <w:lang w:bidi="ru-RU"/>
        </w:rPr>
        <w:t xml:space="preserve"> </w:t>
      </w:r>
      <w:r w:rsidR="00AE7D6E">
        <w:rPr>
          <w:b/>
          <w:sz w:val="24"/>
          <w:szCs w:val="28"/>
          <w:lang w:bidi="ru-RU"/>
        </w:rPr>
        <w:t xml:space="preserve">муниципальных служащих </w:t>
      </w:r>
      <w:r w:rsidRPr="00127A4B">
        <w:rPr>
          <w:b/>
          <w:sz w:val="24"/>
          <w:szCs w:val="28"/>
          <w:lang w:bidi="ru-RU"/>
        </w:rPr>
        <w:t>и урегулированию конфликта интересов</w:t>
      </w:r>
    </w:p>
    <w:p w:rsidR="000709F7" w:rsidRPr="00127A4B" w:rsidRDefault="000709F7" w:rsidP="00855B38">
      <w:pPr>
        <w:tabs>
          <w:tab w:val="left" w:pos="3757"/>
        </w:tabs>
        <w:jc w:val="center"/>
        <w:rPr>
          <w:b/>
          <w:sz w:val="24"/>
          <w:szCs w:val="28"/>
          <w:lang w:bidi="ru-RU"/>
        </w:rPr>
      </w:pPr>
      <w:r w:rsidRPr="00127A4B">
        <w:rPr>
          <w:b/>
          <w:sz w:val="24"/>
          <w:szCs w:val="28"/>
          <w:lang w:bidi="ru-RU"/>
        </w:rPr>
        <w:t xml:space="preserve"> </w:t>
      </w:r>
      <w:r w:rsidR="00AE7D6E">
        <w:rPr>
          <w:b/>
          <w:sz w:val="24"/>
          <w:szCs w:val="28"/>
          <w:lang w:bidi="ru-RU"/>
        </w:rPr>
        <w:t xml:space="preserve">в Думе </w:t>
      </w:r>
      <w:r w:rsidR="00855B38">
        <w:rPr>
          <w:b/>
          <w:sz w:val="24"/>
          <w:szCs w:val="28"/>
          <w:lang w:bidi="ru-RU"/>
        </w:rPr>
        <w:t>Верхнесалдинского муниципального</w:t>
      </w:r>
      <w:r w:rsidRPr="00127A4B">
        <w:rPr>
          <w:b/>
          <w:sz w:val="24"/>
          <w:szCs w:val="28"/>
          <w:lang w:bidi="ru-RU"/>
        </w:rPr>
        <w:t xml:space="preserve"> округа </w:t>
      </w:r>
      <w:r w:rsidR="00855B38">
        <w:rPr>
          <w:b/>
          <w:sz w:val="24"/>
          <w:szCs w:val="28"/>
          <w:lang w:bidi="ru-RU"/>
        </w:rPr>
        <w:t>Свердловской области</w:t>
      </w:r>
    </w:p>
    <w:p w:rsidR="000709F7" w:rsidRDefault="000709F7" w:rsidP="000709F7">
      <w:pPr>
        <w:tabs>
          <w:tab w:val="left" w:pos="3757"/>
        </w:tabs>
        <w:rPr>
          <w:sz w:val="24"/>
          <w:szCs w:val="28"/>
        </w:rPr>
      </w:pPr>
    </w:p>
    <w:p w:rsidR="000709F7" w:rsidRPr="00E95E8D" w:rsidRDefault="000709F7" w:rsidP="00E95E8D">
      <w:pPr>
        <w:ind w:firstLine="709"/>
        <w:jc w:val="both"/>
        <w:rPr>
          <w:sz w:val="24"/>
          <w:szCs w:val="24"/>
        </w:rPr>
      </w:pPr>
      <w:r w:rsidRPr="00E95E8D">
        <w:rPr>
          <w:sz w:val="24"/>
          <w:szCs w:val="24"/>
        </w:rPr>
        <w:t xml:space="preserve">1. Настоящим Положением определяется порядок формирования и деятельности комиссии </w:t>
      </w:r>
      <w:r w:rsidR="00E95E8D" w:rsidRPr="00E95E8D">
        <w:rPr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 в Думе </w:t>
      </w:r>
      <w:r w:rsidR="00486054" w:rsidRPr="00486054">
        <w:rPr>
          <w:sz w:val="24"/>
          <w:szCs w:val="28"/>
          <w:lang w:bidi="ru-RU"/>
        </w:rPr>
        <w:t>Верхнесалдинского муниципального округа Свердловской области</w:t>
      </w:r>
      <w:r w:rsidR="00486054" w:rsidRPr="00E95E8D">
        <w:rPr>
          <w:sz w:val="24"/>
          <w:szCs w:val="24"/>
        </w:rPr>
        <w:t xml:space="preserve"> </w:t>
      </w:r>
      <w:r w:rsidRPr="00E95E8D">
        <w:rPr>
          <w:sz w:val="24"/>
          <w:szCs w:val="24"/>
        </w:rPr>
        <w:t xml:space="preserve">(далее - </w:t>
      </w:r>
      <w:r w:rsidR="00467DDD">
        <w:rPr>
          <w:sz w:val="24"/>
          <w:szCs w:val="24"/>
        </w:rPr>
        <w:t>к</w:t>
      </w:r>
      <w:r w:rsidRPr="00E95E8D">
        <w:rPr>
          <w:sz w:val="24"/>
          <w:szCs w:val="24"/>
        </w:rPr>
        <w:t>омиссия).</w:t>
      </w:r>
    </w:p>
    <w:p w:rsidR="000709F7" w:rsidRDefault="000709F7" w:rsidP="00E86BFB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2. Комиссия </w:t>
      </w:r>
      <w:r>
        <w:rPr>
          <w:sz w:val="24"/>
          <w:szCs w:val="24"/>
        </w:rPr>
        <w:t xml:space="preserve">в своей деятельности руководствуется Конституцией Российской Федерации, федеральным и областным законодательством, муниципальными правовыми актами, настоящим Положением о комиссии по соблюдению требований к служебному поведению и урегулированию конфликта интересов муниципальных служащих Думы </w:t>
      </w:r>
      <w:r w:rsidR="00486054" w:rsidRPr="00486054">
        <w:rPr>
          <w:sz w:val="24"/>
          <w:szCs w:val="28"/>
          <w:lang w:bidi="ru-RU"/>
        </w:rPr>
        <w:t>Верхнесалдинского муниципального округа Свердловской области</w:t>
      </w:r>
      <w:r w:rsidR="00486054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Положение).</w:t>
      </w:r>
    </w:p>
    <w:p w:rsidR="000709F7" w:rsidRPr="004F0789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4F0789">
        <w:rPr>
          <w:rFonts w:ascii="Times New Roman" w:hAnsi="Times New Roman" w:cs="Times New Roman"/>
          <w:sz w:val="24"/>
          <w:szCs w:val="24"/>
        </w:rPr>
        <w:t>Основн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4F0789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4F0789">
        <w:rPr>
          <w:rFonts w:ascii="Times New Roman" w:hAnsi="Times New Roman" w:cs="Times New Roman"/>
          <w:sz w:val="24"/>
          <w:szCs w:val="24"/>
        </w:rPr>
        <w:t xml:space="preserve"> </w:t>
      </w:r>
      <w:r w:rsidR="00467DDD">
        <w:rPr>
          <w:rFonts w:ascii="Times New Roman" w:hAnsi="Times New Roman" w:cs="Times New Roman"/>
          <w:sz w:val="24"/>
          <w:szCs w:val="24"/>
        </w:rPr>
        <w:t>к</w:t>
      </w:r>
      <w:r w:rsidRPr="004F0789">
        <w:rPr>
          <w:rFonts w:ascii="Times New Roman" w:hAnsi="Times New Roman" w:cs="Times New Roman"/>
          <w:sz w:val="24"/>
          <w:szCs w:val="24"/>
        </w:rPr>
        <w:t>омиссии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0789">
        <w:rPr>
          <w:rFonts w:ascii="Times New Roman" w:hAnsi="Times New Roman" w:cs="Times New Roman"/>
          <w:sz w:val="24"/>
          <w:szCs w:val="24"/>
        </w:rPr>
        <w:t xml:space="preserve">тся содействие </w:t>
      </w:r>
      <w:r>
        <w:rPr>
          <w:rFonts w:ascii="Times New Roman" w:hAnsi="Times New Roman" w:cs="Times New Roman"/>
          <w:sz w:val="24"/>
          <w:szCs w:val="24"/>
        </w:rPr>
        <w:t xml:space="preserve">Думе </w:t>
      </w:r>
      <w:r w:rsidR="00486054" w:rsidRPr="00486054">
        <w:rPr>
          <w:rFonts w:ascii="Times New Roman" w:hAnsi="Times New Roman" w:cs="Times New Roman"/>
          <w:sz w:val="24"/>
          <w:szCs w:val="28"/>
          <w:lang w:bidi="ru-RU"/>
        </w:rPr>
        <w:t>Верхнесалдинского муниципального округа Свердловской области</w:t>
      </w:r>
      <w:r w:rsidR="00486054" w:rsidRPr="00486054">
        <w:rPr>
          <w:rFonts w:ascii="Times New Roman" w:hAnsi="Times New Roman" w:cs="Times New Roman"/>
          <w:sz w:val="24"/>
          <w:szCs w:val="24"/>
        </w:rPr>
        <w:t xml:space="preserve"> </w:t>
      </w:r>
      <w:r w:rsidR="00E95E8D">
        <w:rPr>
          <w:rFonts w:ascii="Times New Roman" w:hAnsi="Times New Roman" w:cs="Times New Roman"/>
          <w:sz w:val="24"/>
          <w:szCs w:val="24"/>
        </w:rPr>
        <w:t>(далее – Дума)</w:t>
      </w:r>
      <w:r w:rsidRPr="004F0789">
        <w:rPr>
          <w:rFonts w:ascii="Times New Roman" w:hAnsi="Times New Roman" w:cs="Times New Roman"/>
          <w:sz w:val="24"/>
          <w:szCs w:val="24"/>
        </w:rPr>
        <w:t>:</w:t>
      </w:r>
    </w:p>
    <w:p w:rsidR="000709F7" w:rsidRPr="004F0789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а) в обеспечении собл</w:t>
      </w:r>
      <w:r>
        <w:rPr>
          <w:rFonts w:ascii="Times New Roman" w:hAnsi="Times New Roman" w:cs="Times New Roman"/>
          <w:sz w:val="24"/>
          <w:szCs w:val="24"/>
        </w:rPr>
        <w:t xml:space="preserve">юдения муниципальными служащими Думы </w:t>
      </w:r>
      <w:r w:rsidRPr="004F0789">
        <w:rPr>
          <w:rFonts w:ascii="Times New Roman" w:hAnsi="Times New Roman" w:cs="Times New Roman"/>
          <w:sz w:val="24"/>
          <w:szCs w:val="24"/>
        </w:rPr>
        <w:t xml:space="preserve">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7">
        <w:r w:rsidRPr="004F078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F0789">
        <w:rPr>
          <w:rFonts w:ascii="Times New Roman" w:hAnsi="Times New Roman" w:cs="Times New Roman"/>
          <w:sz w:val="24"/>
          <w:szCs w:val="24"/>
        </w:rPr>
        <w:t xml:space="preserve"> от 25 декабря 2008 года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4F0789">
        <w:rPr>
          <w:rFonts w:ascii="Times New Roman" w:hAnsi="Times New Roman" w:cs="Times New Roman"/>
          <w:sz w:val="24"/>
          <w:szCs w:val="24"/>
        </w:rPr>
        <w:t xml:space="preserve"> 273-ФЗ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0789"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F0789">
        <w:rPr>
          <w:rFonts w:ascii="Times New Roman" w:hAnsi="Times New Roman" w:cs="Times New Roman"/>
          <w:sz w:val="24"/>
          <w:szCs w:val="24"/>
        </w:rPr>
        <w:t>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:rsidR="000709F7" w:rsidRPr="004F0789" w:rsidRDefault="000709F7" w:rsidP="00E86BFB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789">
        <w:rPr>
          <w:rFonts w:ascii="Times New Roman" w:hAnsi="Times New Roman" w:cs="Times New Roman"/>
          <w:sz w:val="24"/>
          <w:szCs w:val="24"/>
        </w:rPr>
        <w:t>б) в осуществлении в Дум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0789">
        <w:rPr>
          <w:rFonts w:ascii="Times New Roman" w:hAnsi="Times New Roman" w:cs="Times New Roman"/>
          <w:sz w:val="24"/>
          <w:szCs w:val="24"/>
        </w:rPr>
        <w:t xml:space="preserve"> мер по предупреждению коррупции.</w:t>
      </w:r>
    </w:p>
    <w:p w:rsidR="00092B68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 в отношении муниципальных служащих, замещающих должности муниципальной службы в Думе (далее – муниципальны</w:t>
      </w:r>
      <w:r w:rsidR="00726890">
        <w:rPr>
          <w:sz w:val="24"/>
          <w:szCs w:val="24"/>
        </w:rPr>
        <w:t>й</w:t>
      </w:r>
      <w:r>
        <w:rPr>
          <w:sz w:val="24"/>
          <w:szCs w:val="24"/>
        </w:rPr>
        <w:t xml:space="preserve"> служащи</w:t>
      </w:r>
      <w:r w:rsidR="00726890">
        <w:rPr>
          <w:sz w:val="24"/>
          <w:szCs w:val="24"/>
        </w:rPr>
        <w:t>й</w:t>
      </w:r>
      <w:r>
        <w:rPr>
          <w:sz w:val="24"/>
          <w:szCs w:val="24"/>
        </w:rPr>
        <w:t xml:space="preserve">), </w:t>
      </w:r>
      <w:r w:rsidRPr="00F262F3">
        <w:rPr>
          <w:sz w:val="24"/>
          <w:szCs w:val="24"/>
        </w:rPr>
        <w:t xml:space="preserve">а также граждан, замещавших </w:t>
      </w:r>
      <w:r w:rsidR="00E95E8D" w:rsidRPr="00F262F3">
        <w:rPr>
          <w:sz w:val="24"/>
          <w:szCs w:val="24"/>
        </w:rPr>
        <w:t>должности муниципальной службы в Думе</w:t>
      </w:r>
      <w:r w:rsidR="002D72EB" w:rsidRPr="00F262F3">
        <w:rPr>
          <w:sz w:val="24"/>
          <w:szCs w:val="24"/>
        </w:rPr>
        <w:t xml:space="preserve">, </w:t>
      </w:r>
      <w:r w:rsidR="00092B68" w:rsidRPr="00F2478B">
        <w:rPr>
          <w:sz w:val="24"/>
          <w:szCs w:val="24"/>
        </w:rPr>
        <w:t xml:space="preserve">включенные в перечень должностей, при замещении </w:t>
      </w:r>
      <w:r w:rsidR="00092B68">
        <w:rPr>
          <w:sz w:val="24"/>
          <w:szCs w:val="24"/>
        </w:rPr>
        <w:t>которых муниципальные служащие</w:t>
      </w:r>
      <w:r w:rsidR="00092B68" w:rsidRPr="00F2478B">
        <w:rPr>
          <w:sz w:val="24"/>
          <w:szCs w:val="24"/>
        </w:rPr>
        <w:t xml:space="preserve"> обязаны представлять сведения о своих доходах, расходах, об имуществе и обязательствах имущественного</w:t>
      </w:r>
      <w:proofErr w:type="gramEnd"/>
      <w:r w:rsidR="00092B68" w:rsidRPr="00F2478B">
        <w:rPr>
          <w:sz w:val="24"/>
          <w:szCs w:val="24"/>
        </w:rPr>
        <w:t xml:space="preserve"> характера, а также о доходах, расходах, об имуществе и обязательствах имущественного характера своих супруги (супруга) и несовершеннолетних детей </w:t>
      </w:r>
      <w:r w:rsidR="00726890">
        <w:rPr>
          <w:sz w:val="24"/>
          <w:szCs w:val="24"/>
        </w:rPr>
        <w:t>(далее – гражданин)</w:t>
      </w:r>
      <w:r w:rsidR="001378FA">
        <w:rPr>
          <w:sz w:val="24"/>
          <w:szCs w:val="24"/>
        </w:rPr>
        <w:t>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127A4B">
        <w:rPr>
          <w:sz w:val="24"/>
          <w:szCs w:val="24"/>
        </w:rPr>
        <w:t xml:space="preserve">. </w:t>
      </w:r>
      <w:r w:rsidR="00467DDD">
        <w:rPr>
          <w:sz w:val="24"/>
          <w:szCs w:val="24"/>
        </w:rPr>
        <w:t>Комиссия образуется распоряжением председателя Думы. Указанным актом утверждаются состав комиссии и порядок ее работы, назначаются председатель комиссии, его заместитель, секретарь и определяются другие члены комиссии.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127A4B">
        <w:rPr>
          <w:sz w:val="24"/>
          <w:szCs w:val="24"/>
        </w:rPr>
        <w:t xml:space="preserve">. Все члены </w:t>
      </w:r>
      <w:r w:rsidR="00467DD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при принятии решений обладают равными правами. В отсутствие председателя </w:t>
      </w:r>
      <w:r w:rsidR="00467DDD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</w:t>
      </w:r>
      <w:r w:rsidRPr="00127A4B">
        <w:rPr>
          <w:sz w:val="24"/>
          <w:szCs w:val="24"/>
        </w:rPr>
        <w:t>его обязанности исполняет заместитель председателя</w:t>
      </w:r>
      <w:r>
        <w:rPr>
          <w:sz w:val="24"/>
          <w:szCs w:val="24"/>
        </w:rPr>
        <w:t xml:space="preserve"> </w:t>
      </w:r>
      <w:r w:rsidR="00467DDD">
        <w:rPr>
          <w:sz w:val="24"/>
          <w:szCs w:val="24"/>
        </w:rPr>
        <w:t>к</w:t>
      </w:r>
      <w:r>
        <w:rPr>
          <w:sz w:val="24"/>
          <w:szCs w:val="24"/>
        </w:rPr>
        <w:t>омиссии</w:t>
      </w:r>
      <w:r w:rsidRPr="00127A4B">
        <w:rPr>
          <w:sz w:val="24"/>
          <w:szCs w:val="24"/>
        </w:rPr>
        <w:t>.</w:t>
      </w:r>
    </w:p>
    <w:p w:rsidR="002D72E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В состав комиссии </w:t>
      </w:r>
      <w:r w:rsidR="00467DDD">
        <w:rPr>
          <w:sz w:val="24"/>
          <w:szCs w:val="24"/>
        </w:rPr>
        <w:t>входят</w:t>
      </w:r>
      <w:r>
        <w:rPr>
          <w:sz w:val="24"/>
          <w:szCs w:val="24"/>
        </w:rPr>
        <w:t>: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D72EB">
        <w:rPr>
          <w:sz w:val="24"/>
          <w:szCs w:val="24"/>
        </w:rPr>
        <w:t xml:space="preserve">заместитель </w:t>
      </w:r>
      <w:r w:rsidR="000709F7">
        <w:rPr>
          <w:sz w:val="24"/>
          <w:szCs w:val="24"/>
        </w:rPr>
        <w:t>председател</w:t>
      </w:r>
      <w:r w:rsidR="00467DDD">
        <w:rPr>
          <w:sz w:val="24"/>
          <w:szCs w:val="24"/>
        </w:rPr>
        <w:t>я</w:t>
      </w:r>
      <w:r w:rsidR="000709F7">
        <w:rPr>
          <w:sz w:val="24"/>
          <w:szCs w:val="24"/>
        </w:rPr>
        <w:t xml:space="preserve"> Думы </w:t>
      </w:r>
      <w:r w:rsidR="002D72EB">
        <w:rPr>
          <w:sz w:val="24"/>
          <w:szCs w:val="24"/>
        </w:rPr>
        <w:t>(</w:t>
      </w:r>
      <w:r w:rsidR="000709F7">
        <w:rPr>
          <w:sz w:val="24"/>
          <w:szCs w:val="24"/>
        </w:rPr>
        <w:t xml:space="preserve">председатель </w:t>
      </w:r>
      <w:r w:rsidR="00467DDD">
        <w:rPr>
          <w:sz w:val="24"/>
          <w:szCs w:val="24"/>
        </w:rPr>
        <w:t>к</w:t>
      </w:r>
      <w:r w:rsidR="000709F7">
        <w:rPr>
          <w:sz w:val="24"/>
          <w:szCs w:val="24"/>
        </w:rPr>
        <w:t>омиссии</w:t>
      </w:r>
      <w:r w:rsidR="002D72EB">
        <w:rPr>
          <w:sz w:val="24"/>
          <w:szCs w:val="24"/>
        </w:rPr>
        <w:t xml:space="preserve">), </w:t>
      </w:r>
      <w:r>
        <w:rPr>
          <w:sz w:val="24"/>
          <w:szCs w:val="24"/>
        </w:rPr>
        <w:t xml:space="preserve">муниципальный </w:t>
      </w:r>
      <w:r>
        <w:rPr>
          <w:sz w:val="24"/>
          <w:szCs w:val="24"/>
        </w:rPr>
        <w:lastRenderedPageBreak/>
        <w:t xml:space="preserve">служащий, обеспечивающий правовое сопровождение деятельности Думы (заместитель председателя </w:t>
      </w:r>
      <w:r w:rsidR="00467DDD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омиссии), муниципальный служащий, ответственный за работу по профилактике коррупционных и иных правонарушений в Думе (секретарь </w:t>
      </w:r>
      <w:r w:rsidR="00467DDD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омиссии) и иные муниципальные служащие, определяемые председателем Думы. 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709F7">
        <w:rPr>
          <w:sz w:val="24"/>
          <w:szCs w:val="24"/>
        </w:rPr>
        <w:t>) член</w:t>
      </w:r>
      <w:r w:rsidR="00467DDD">
        <w:rPr>
          <w:sz w:val="24"/>
          <w:szCs w:val="24"/>
        </w:rPr>
        <w:t xml:space="preserve"> (члены)</w:t>
      </w:r>
      <w:r w:rsidR="000709F7">
        <w:rPr>
          <w:sz w:val="24"/>
          <w:szCs w:val="24"/>
        </w:rPr>
        <w:t xml:space="preserve"> Общественной палаты Верхнесалдинского </w:t>
      </w:r>
      <w:r w:rsidR="00467DDD">
        <w:rPr>
          <w:sz w:val="24"/>
          <w:szCs w:val="24"/>
        </w:rPr>
        <w:t>муниципального</w:t>
      </w:r>
      <w:r w:rsidR="000709F7">
        <w:rPr>
          <w:sz w:val="24"/>
          <w:szCs w:val="24"/>
        </w:rPr>
        <w:t xml:space="preserve"> округа </w:t>
      </w:r>
      <w:r w:rsidR="00F54BDA">
        <w:rPr>
          <w:sz w:val="24"/>
          <w:szCs w:val="24"/>
        </w:rPr>
        <w:t>(</w:t>
      </w:r>
      <w:r w:rsidR="000709F7">
        <w:rPr>
          <w:sz w:val="24"/>
          <w:szCs w:val="24"/>
        </w:rPr>
        <w:t>член</w:t>
      </w:r>
      <w:r w:rsidR="00467DDD">
        <w:rPr>
          <w:sz w:val="24"/>
          <w:szCs w:val="24"/>
        </w:rPr>
        <w:t>ы</w:t>
      </w:r>
      <w:r w:rsidR="000709F7">
        <w:rPr>
          <w:sz w:val="24"/>
          <w:szCs w:val="24"/>
        </w:rPr>
        <w:t xml:space="preserve"> </w:t>
      </w:r>
      <w:r w:rsidR="00467DDD">
        <w:rPr>
          <w:sz w:val="24"/>
          <w:szCs w:val="24"/>
        </w:rPr>
        <w:t>к</w:t>
      </w:r>
      <w:r w:rsidR="000709F7">
        <w:rPr>
          <w:sz w:val="24"/>
          <w:szCs w:val="24"/>
        </w:rPr>
        <w:t>омиссии</w:t>
      </w:r>
      <w:r w:rsidR="00F54BDA">
        <w:rPr>
          <w:sz w:val="24"/>
          <w:szCs w:val="24"/>
        </w:rPr>
        <w:t>)</w:t>
      </w:r>
      <w:r w:rsidR="000709F7">
        <w:rPr>
          <w:sz w:val="24"/>
          <w:szCs w:val="24"/>
        </w:rPr>
        <w:t xml:space="preserve"> (по согласованию);</w:t>
      </w:r>
    </w:p>
    <w:p w:rsidR="000709F7" w:rsidRDefault="00555F0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709F7">
        <w:rPr>
          <w:sz w:val="24"/>
          <w:szCs w:val="24"/>
        </w:rPr>
        <w:t xml:space="preserve">) представитель (представители) научных организаций и </w:t>
      </w:r>
      <w:r w:rsidR="00467DDD">
        <w:rPr>
          <w:sz w:val="24"/>
          <w:szCs w:val="24"/>
        </w:rPr>
        <w:t xml:space="preserve">профессиональных </w:t>
      </w:r>
      <w:r w:rsidR="000709F7">
        <w:rPr>
          <w:sz w:val="24"/>
          <w:szCs w:val="24"/>
        </w:rPr>
        <w:t xml:space="preserve">образовательных </w:t>
      </w:r>
      <w:r w:rsidR="00467DDD">
        <w:rPr>
          <w:sz w:val="24"/>
          <w:szCs w:val="24"/>
        </w:rPr>
        <w:t>организаций, образовательных организаций высшего образования и организаций дополнительного профессионального образования,</w:t>
      </w:r>
      <w:r w:rsidR="000709F7">
        <w:rPr>
          <w:sz w:val="24"/>
          <w:szCs w:val="24"/>
        </w:rPr>
        <w:t xml:space="preserve"> деятельность которых связана с государственной и (или) муниципальной службой </w:t>
      </w:r>
      <w:r w:rsidR="00F54BDA">
        <w:rPr>
          <w:sz w:val="24"/>
          <w:szCs w:val="24"/>
        </w:rPr>
        <w:t xml:space="preserve">(член </w:t>
      </w:r>
      <w:r w:rsidR="00467DDD">
        <w:rPr>
          <w:sz w:val="24"/>
          <w:szCs w:val="24"/>
        </w:rPr>
        <w:t>к</w:t>
      </w:r>
      <w:r w:rsidR="00F54BDA">
        <w:rPr>
          <w:sz w:val="24"/>
          <w:szCs w:val="24"/>
        </w:rPr>
        <w:t xml:space="preserve">омиссии) </w:t>
      </w:r>
      <w:r w:rsidR="000709F7">
        <w:rPr>
          <w:sz w:val="24"/>
          <w:szCs w:val="24"/>
        </w:rPr>
        <w:t>(по согласованию).</w:t>
      </w:r>
    </w:p>
    <w:p w:rsidR="008C7F25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Лица, указанные в подпункт</w:t>
      </w:r>
      <w:r w:rsidR="00555F0E">
        <w:rPr>
          <w:sz w:val="24"/>
          <w:szCs w:val="24"/>
        </w:rPr>
        <w:t>ах</w:t>
      </w:r>
      <w:r>
        <w:rPr>
          <w:sz w:val="24"/>
          <w:szCs w:val="24"/>
        </w:rPr>
        <w:t xml:space="preserve"> </w:t>
      </w:r>
      <w:r w:rsidR="00555F0E">
        <w:rPr>
          <w:sz w:val="24"/>
          <w:szCs w:val="24"/>
        </w:rPr>
        <w:t>2 и 3</w:t>
      </w:r>
      <w:r>
        <w:rPr>
          <w:sz w:val="24"/>
          <w:szCs w:val="24"/>
        </w:rPr>
        <w:t xml:space="preserve"> настоящего пункта, включаются в состав </w:t>
      </w:r>
      <w:r w:rsidR="00D42563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</w:t>
      </w:r>
      <w:r w:rsidR="00555F0E">
        <w:rPr>
          <w:sz w:val="24"/>
          <w:szCs w:val="24"/>
        </w:rPr>
        <w:t xml:space="preserve">по согласованию с </w:t>
      </w:r>
      <w:r w:rsidR="00F54BDA">
        <w:rPr>
          <w:sz w:val="24"/>
          <w:szCs w:val="24"/>
        </w:rPr>
        <w:t xml:space="preserve">Общественной палатой Верхнесалдинского </w:t>
      </w:r>
      <w:r w:rsidR="008C7F25">
        <w:rPr>
          <w:sz w:val="24"/>
          <w:szCs w:val="24"/>
        </w:rPr>
        <w:t>муниципального</w:t>
      </w:r>
      <w:r w:rsidR="00F54BDA">
        <w:rPr>
          <w:sz w:val="24"/>
          <w:szCs w:val="24"/>
        </w:rPr>
        <w:t xml:space="preserve"> округа, </w:t>
      </w:r>
      <w:r w:rsidR="008C7F25">
        <w:rPr>
          <w:sz w:val="24"/>
          <w:szCs w:val="24"/>
        </w:rPr>
        <w:t>научными организациями и профессиональными образовательными организациями, образовательными организациями высшего образования и организациями дополнительного профессионального образования, деятельность которых связана с государственной и (или) муниципальной службой</w:t>
      </w:r>
      <w:r w:rsidR="00EF094B">
        <w:rPr>
          <w:sz w:val="24"/>
          <w:szCs w:val="24"/>
        </w:rPr>
        <w:t>.</w:t>
      </w:r>
      <w:r w:rsidR="008C7F25">
        <w:rPr>
          <w:sz w:val="24"/>
          <w:szCs w:val="24"/>
        </w:rPr>
        <w:t xml:space="preserve"> 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Число членов комиссии, не </w:t>
      </w:r>
      <w:r w:rsidR="008C7F25">
        <w:rPr>
          <w:sz w:val="24"/>
          <w:szCs w:val="24"/>
        </w:rPr>
        <w:t xml:space="preserve">замещающих должности муниципальной службы в Думе, </w:t>
      </w:r>
      <w:r>
        <w:rPr>
          <w:sz w:val="24"/>
          <w:szCs w:val="24"/>
        </w:rPr>
        <w:t xml:space="preserve">должно составлять не менее одной четверти от общего числа членов </w:t>
      </w:r>
      <w:r w:rsidR="008C7F25">
        <w:rPr>
          <w:sz w:val="24"/>
          <w:szCs w:val="24"/>
        </w:rPr>
        <w:t>к</w:t>
      </w:r>
      <w:r>
        <w:rPr>
          <w:sz w:val="24"/>
          <w:szCs w:val="24"/>
        </w:rPr>
        <w:t>омиссии.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127A4B">
        <w:rPr>
          <w:sz w:val="24"/>
          <w:szCs w:val="24"/>
        </w:rPr>
        <w:t xml:space="preserve">. Состав </w:t>
      </w:r>
      <w:r w:rsidR="008C7F2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формируется таким образом, чтобы исключить возможность возникновения конфликта интересов, который мог бы повлиять на принимаемые </w:t>
      </w:r>
      <w:r w:rsidR="008C7F25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омиссией решения.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" w:name="P123"/>
      <w:bookmarkEnd w:id="2"/>
      <w:r>
        <w:rPr>
          <w:sz w:val="24"/>
          <w:szCs w:val="24"/>
        </w:rPr>
        <w:t xml:space="preserve">10 </w:t>
      </w:r>
      <w:r w:rsidRPr="00127A4B">
        <w:rPr>
          <w:sz w:val="24"/>
          <w:szCs w:val="24"/>
        </w:rPr>
        <w:t xml:space="preserve">. В заседаниях Комиссии с правом совещательного голоса </w:t>
      </w:r>
      <w:r w:rsidR="00C3247E">
        <w:rPr>
          <w:sz w:val="24"/>
          <w:szCs w:val="24"/>
        </w:rPr>
        <w:t xml:space="preserve">могут </w:t>
      </w:r>
      <w:r w:rsidRPr="00127A4B">
        <w:rPr>
          <w:sz w:val="24"/>
          <w:szCs w:val="24"/>
        </w:rPr>
        <w:t>участв</w:t>
      </w:r>
      <w:r w:rsidR="00C3247E">
        <w:rPr>
          <w:sz w:val="24"/>
          <w:szCs w:val="24"/>
        </w:rPr>
        <w:t>овать</w:t>
      </w:r>
      <w:r>
        <w:rPr>
          <w:sz w:val="24"/>
          <w:szCs w:val="24"/>
        </w:rPr>
        <w:t>:</w:t>
      </w:r>
    </w:p>
    <w:p w:rsidR="00C3247E" w:rsidRDefault="00C3247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непосредственный руководитель муниципального служащего</w:t>
      </w:r>
      <w:r w:rsidR="005C4964">
        <w:rPr>
          <w:sz w:val="24"/>
          <w:szCs w:val="24"/>
        </w:rPr>
        <w:t xml:space="preserve">, в отношении которого </w:t>
      </w:r>
      <w:r w:rsidR="000D4C54">
        <w:rPr>
          <w:sz w:val="24"/>
          <w:szCs w:val="24"/>
        </w:rPr>
        <w:t>к</w:t>
      </w:r>
      <w:r w:rsidR="005C4964">
        <w:rPr>
          <w:sz w:val="24"/>
          <w:szCs w:val="24"/>
        </w:rPr>
        <w:t xml:space="preserve">омиссией рассматривается вопрос о соблюдении требований к служебному поведению </w:t>
      </w:r>
      <w:r w:rsidR="00B14989">
        <w:rPr>
          <w:sz w:val="24"/>
          <w:szCs w:val="24"/>
        </w:rPr>
        <w:t>и (и</w:t>
      </w:r>
      <w:r w:rsidR="00B002DE">
        <w:rPr>
          <w:sz w:val="24"/>
          <w:szCs w:val="24"/>
        </w:rPr>
        <w:t>ли) требований об урегулировании конфликта интересов;</w:t>
      </w:r>
    </w:p>
    <w:p w:rsidR="000709F7" w:rsidRDefault="00B002DE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709F7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другие муниципальные служащие; </w:t>
      </w:r>
      <w:r w:rsidR="000709F7" w:rsidRPr="00127A4B">
        <w:rPr>
          <w:sz w:val="24"/>
          <w:szCs w:val="24"/>
        </w:rPr>
        <w:t>специалисты, которые могут дать пояснения по вопросам муниципальной службы и вопро</w:t>
      </w:r>
      <w:r w:rsidR="000709F7">
        <w:rPr>
          <w:sz w:val="24"/>
          <w:szCs w:val="24"/>
        </w:rPr>
        <w:t xml:space="preserve">сам, рассматриваемым </w:t>
      </w:r>
      <w:r w:rsidR="000D4C54">
        <w:rPr>
          <w:sz w:val="24"/>
          <w:szCs w:val="24"/>
        </w:rPr>
        <w:t>ко</w:t>
      </w:r>
      <w:r w:rsidR="000709F7">
        <w:rPr>
          <w:sz w:val="24"/>
          <w:szCs w:val="24"/>
        </w:rPr>
        <w:t xml:space="preserve">миссией; </w:t>
      </w:r>
      <w:r w:rsidR="000709F7" w:rsidRPr="00127A4B">
        <w:rPr>
          <w:sz w:val="24"/>
          <w:szCs w:val="24"/>
        </w:rPr>
        <w:t xml:space="preserve">должностные лица </w:t>
      </w:r>
      <w:r w:rsidR="000709F7">
        <w:rPr>
          <w:sz w:val="24"/>
          <w:szCs w:val="24"/>
        </w:rPr>
        <w:t xml:space="preserve">Думы, других </w:t>
      </w:r>
      <w:r w:rsidR="000709F7" w:rsidRPr="00127A4B">
        <w:rPr>
          <w:sz w:val="24"/>
          <w:szCs w:val="24"/>
        </w:rPr>
        <w:t>органов местного самоуправления Верх</w:t>
      </w:r>
      <w:r w:rsidR="000709F7">
        <w:rPr>
          <w:sz w:val="24"/>
          <w:szCs w:val="24"/>
        </w:rPr>
        <w:t xml:space="preserve">несалдинского </w:t>
      </w:r>
      <w:r w:rsidR="000D4C54">
        <w:rPr>
          <w:sz w:val="24"/>
          <w:szCs w:val="24"/>
        </w:rPr>
        <w:t>муниципального округа</w:t>
      </w:r>
      <w:r w:rsidR="000709F7">
        <w:rPr>
          <w:sz w:val="24"/>
          <w:szCs w:val="24"/>
        </w:rPr>
        <w:t>,</w:t>
      </w:r>
      <w:r w:rsidR="000709F7" w:rsidRPr="00127A4B">
        <w:rPr>
          <w:sz w:val="24"/>
          <w:szCs w:val="24"/>
        </w:rPr>
        <w:t xml:space="preserve"> </w:t>
      </w:r>
      <w:r w:rsidR="000709F7">
        <w:rPr>
          <w:sz w:val="24"/>
          <w:szCs w:val="24"/>
        </w:rPr>
        <w:t>государственных органов;</w:t>
      </w:r>
      <w:r>
        <w:rPr>
          <w:sz w:val="24"/>
          <w:szCs w:val="24"/>
        </w:rPr>
        <w:t xml:space="preserve"> </w:t>
      </w:r>
    </w:p>
    <w:p w:rsidR="000709F7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127A4B">
        <w:rPr>
          <w:sz w:val="24"/>
          <w:szCs w:val="24"/>
        </w:rPr>
        <w:t xml:space="preserve">представители заинтересованных организаций; представитель муниципального служащего, в отношении которого </w:t>
      </w:r>
      <w:r w:rsidR="000D4C54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омиссией рассматривается вопрос о соблюдении требований к служебному поведению и (или) требований об уре</w:t>
      </w:r>
      <w:r w:rsidR="000D4C54">
        <w:rPr>
          <w:sz w:val="24"/>
          <w:szCs w:val="24"/>
        </w:rPr>
        <w:t>гулировании конфликта интересов.</w:t>
      </w:r>
    </w:p>
    <w:p w:rsidR="000709F7" w:rsidRPr="00127A4B" w:rsidRDefault="000709F7" w:rsidP="00F262F3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Лица, указанные в подпунктах 1-3 настоящего пункта, участвуют в заседаниях </w:t>
      </w:r>
      <w:r w:rsidR="000D4C54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</w:t>
      </w:r>
      <w:r w:rsidRPr="00127A4B">
        <w:rPr>
          <w:sz w:val="24"/>
          <w:szCs w:val="24"/>
        </w:rPr>
        <w:t xml:space="preserve">по решению председателя </w:t>
      </w:r>
      <w:r w:rsidR="000D4C54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омиссии, принимаемому в каждом конкретном случае отдельно не менее чем за три дня до дня заседания </w:t>
      </w:r>
      <w:r w:rsidR="000D4C54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на основании ходатайства муниципального служащего, в отношении которого </w:t>
      </w:r>
      <w:r w:rsidR="000D4C54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омиссией рассматривается этот вопрос, или любого члена </w:t>
      </w:r>
      <w:r w:rsidR="000D4C54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</w:p>
    <w:p w:rsidR="0049583E" w:rsidRPr="00127A4B" w:rsidRDefault="000709F7" w:rsidP="0049583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127A4B">
        <w:rPr>
          <w:sz w:val="24"/>
          <w:szCs w:val="24"/>
        </w:rPr>
        <w:t xml:space="preserve">. </w:t>
      </w:r>
      <w:r w:rsidR="0049583E" w:rsidRPr="00127A4B">
        <w:rPr>
          <w:sz w:val="24"/>
          <w:szCs w:val="24"/>
        </w:rPr>
        <w:t xml:space="preserve">При возникновении прямой или косвенной личной заинтересованности члена </w:t>
      </w:r>
      <w:r w:rsidR="0049583E">
        <w:rPr>
          <w:sz w:val="24"/>
          <w:szCs w:val="24"/>
        </w:rPr>
        <w:t>к</w:t>
      </w:r>
      <w:r w:rsidR="0049583E" w:rsidRPr="00127A4B">
        <w:rPr>
          <w:sz w:val="24"/>
          <w:szCs w:val="24"/>
        </w:rPr>
        <w:t xml:space="preserve">омиссии, которая может привести к конфликту интересов при рассмотрении вопроса, включенного в повестку дня заседания </w:t>
      </w:r>
      <w:r w:rsidR="0049583E">
        <w:rPr>
          <w:sz w:val="24"/>
          <w:szCs w:val="24"/>
        </w:rPr>
        <w:t>к</w:t>
      </w:r>
      <w:r w:rsidR="0049583E" w:rsidRPr="00127A4B">
        <w:rPr>
          <w:sz w:val="24"/>
          <w:szCs w:val="24"/>
        </w:rPr>
        <w:t xml:space="preserve">омиссии, он обязан до начала заседания заявить об этом. В таком случае соответствующий член </w:t>
      </w:r>
      <w:r w:rsidR="0049583E">
        <w:rPr>
          <w:sz w:val="24"/>
          <w:szCs w:val="24"/>
        </w:rPr>
        <w:t>к</w:t>
      </w:r>
      <w:r w:rsidR="0049583E" w:rsidRPr="00127A4B">
        <w:rPr>
          <w:sz w:val="24"/>
          <w:szCs w:val="24"/>
        </w:rPr>
        <w:t>омиссии не принимает участия в рассмотрении указанного вопроса.</w:t>
      </w:r>
    </w:p>
    <w:p w:rsidR="0049583E" w:rsidRDefault="0049583E" w:rsidP="0049583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lastRenderedPageBreak/>
        <w:t xml:space="preserve">Заседание </w:t>
      </w:r>
      <w:r w:rsidR="003A0234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омиссии. Проведение заседаний с участием только </w:t>
      </w:r>
      <w:r>
        <w:rPr>
          <w:sz w:val="24"/>
          <w:szCs w:val="24"/>
        </w:rPr>
        <w:t xml:space="preserve">членов комиссии, являющихся муниципальными служащими,  </w:t>
      </w:r>
      <w:r w:rsidRPr="00127A4B">
        <w:rPr>
          <w:sz w:val="24"/>
          <w:szCs w:val="24"/>
        </w:rPr>
        <w:t>недопустимо.</w:t>
      </w:r>
    </w:p>
    <w:p w:rsidR="00C96ABE" w:rsidRPr="00830431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3" w:name="P126"/>
      <w:bookmarkEnd w:id="3"/>
      <w:r>
        <w:rPr>
          <w:sz w:val="24"/>
          <w:szCs w:val="24"/>
        </w:rPr>
        <w:t>12</w:t>
      </w:r>
      <w:r w:rsidRPr="005920BF">
        <w:rPr>
          <w:sz w:val="24"/>
          <w:szCs w:val="24"/>
        </w:rPr>
        <w:t xml:space="preserve">. Основаниями для проведения заседания </w:t>
      </w:r>
      <w:r w:rsidR="00454285">
        <w:rPr>
          <w:sz w:val="24"/>
          <w:szCs w:val="24"/>
        </w:rPr>
        <w:t>к</w:t>
      </w:r>
      <w:r w:rsidRPr="005920BF">
        <w:rPr>
          <w:sz w:val="24"/>
          <w:szCs w:val="24"/>
        </w:rPr>
        <w:t>омиссии являются: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4" w:name="P127"/>
      <w:bookmarkEnd w:id="4"/>
      <w:proofErr w:type="gramStart"/>
      <w:r w:rsidRPr="00127A4B">
        <w:rPr>
          <w:sz w:val="24"/>
          <w:szCs w:val="24"/>
        </w:rPr>
        <w:t xml:space="preserve">1) </w:t>
      </w:r>
      <w:r>
        <w:rPr>
          <w:sz w:val="24"/>
          <w:szCs w:val="24"/>
        </w:rPr>
        <w:t>представление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председателем Думы</w:t>
      </w:r>
      <w:r w:rsidRPr="00127A4B">
        <w:rPr>
          <w:sz w:val="24"/>
          <w:szCs w:val="24"/>
        </w:rPr>
        <w:t xml:space="preserve">, в соответствии с </w:t>
      </w:r>
      <w:hyperlink r:id="rId8">
        <w:r w:rsidRPr="00F36BC6">
          <w:rPr>
            <w:sz w:val="24"/>
            <w:szCs w:val="24"/>
          </w:rPr>
          <w:t>пунктом 19</w:t>
        </w:r>
      </w:hyperlink>
      <w:r w:rsidRPr="00127A4B">
        <w:rPr>
          <w:sz w:val="24"/>
          <w:szCs w:val="24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муниципальной службы в Свердловской области, и муниципальными служащими в Свердловской области, и соблюдения муниципальными служащими в Свердловской области требований к служебному поведению, утвержденного Указом Губернатора Свер</w:t>
      </w:r>
      <w:r>
        <w:rPr>
          <w:sz w:val="24"/>
          <w:szCs w:val="24"/>
        </w:rPr>
        <w:t>дловской области от 19.01.2021 №</w:t>
      </w:r>
      <w:r w:rsidRPr="00127A4B">
        <w:rPr>
          <w:sz w:val="24"/>
          <w:szCs w:val="24"/>
        </w:rPr>
        <w:t xml:space="preserve"> 10-УГ </w:t>
      </w:r>
      <w:r>
        <w:rPr>
          <w:sz w:val="24"/>
          <w:szCs w:val="24"/>
        </w:rPr>
        <w:t>«</w:t>
      </w:r>
      <w:r w:rsidRPr="00127A4B">
        <w:rPr>
          <w:sz w:val="24"/>
          <w:szCs w:val="24"/>
        </w:rPr>
        <w:t>О некоторых вопросах организации проверки достоверности и полноты</w:t>
      </w:r>
      <w:proofErr w:type="gramEnd"/>
      <w:r w:rsidRPr="00127A4B">
        <w:rPr>
          <w:sz w:val="24"/>
          <w:szCs w:val="24"/>
        </w:rPr>
        <w:t xml:space="preserve"> сведений о доходах, об имуществе и обязательствах имущественного характера, соблюдения ограничений и требований к служебному поведению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 xml:space="preserve"> (далее - Положение о проверке), материалов проверки, свидетельствующих: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5" w:name="P129"/>
      <w:bookmarkEnd w:id="5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 xml:space="preserve">о представлении муниципальным служащим недостоверных или неполных сведений, предусмотренных </w:t>
      </w:r>
      <w:hyperlink r:id="rId9">
        <w:r w:rsidRPr="00F36BC6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6" w:name="P130"/>
      <w:bookmarkEnd w:id="6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7" w:name="P131"/>
      <w:bookmarkEnd w:id="7"/>
      <w:r w:rsidRPr="00127A4B">
        <w:rPr>
          <w:sz w:val="24"/>
          <w:szCs w:val="24"/>
        </w:rPr>
        <w:t xml:space="preserve">2) </w:t>
      </w:r>
      <w:proofErr w:type="gramStart"/>
      <w:r w:rsidRPr="00127A4B">
        <w:rPr>
          <w:sz w:val="24"/>
          <w:szCs w:val="24"/>
        </w:rPr>
        <w:t>поступившее</w:t>
      </w:r>
      <w:proofErr w:type="gramEnd"/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Думу </w:t>
      </w:r>
      <w:r w:rsidRPr="00127A4B">
        <w:rPr>
          <w:sz w:val="24"/>
          <w:szCs w:val="24"/>
        </w:rPr>
        <w:t>в порядке, предусмотренном настоящим Положением: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8" w:name="P132"/>
      <w:bookmarkEnd w:id="8"/>
      <w:proofErr w:type="gramStart"/>
      <w:r>
        <w:rPr>
          <w:sz w:val="24"/>
          <w:szCs w:val="24"/>
        </w:rPr>
        <w:t>- обращение гражданина или муниципального служащего, планирующего свое увольнение с муниципальной службы</w:t>
      </w:r>
      <w:r w:rsidR="00454285">
        <w:rPr>
          <w:sz w:val="24"/>
          <w:szCs w:val="24"/>
        </w:rPr>
        <w:t xml:space="preserve"> в Думе</w:t>
      </w:r>
      <w:r>
        <w:rPr>
          <w:sz w:val="24"/>
          <w:szCs w:val="24"/>
        </w:rPr>
        <w:t xml:space="preserve">, </w:t>
      </w:r>
      <w:r w:rsidRPr="00127A4B">
        <w:rPr>
          <w:sz w:val="24"/>
          <w:szCs w:val="24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</w:t>
      </w:r>
      <w:proofErr w:type="gramEnd"/>
      <w:r w:rsidRPr="00127A4B">
        <w:rPr>
          <w:sz w:val="24"/>
          <w:szCs w:val="24"/>
        </w:rPr>
        <w:t xml:space="preserve"> службы;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9" w:name="P133"/>
      <w:bookmarkEnd w:id="9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0" w:name="P134"/>
      <w:bookmarkStart w:id="11" w:name="P135"/>
      <w:bookmarkEnd w:id="10"/>
      <w:bookmarkEnd w:id="11"/>
      <w:r>
        <w:rPr>
          <w:sz w:val="24"/>
          <w:szCs w:val="24"/>
        </w:rPr>
        <w:t xml:space="preserve">- </w:t>
      </w:r>
      <w:r w:rsidRPr="00127A4B">
        <w:rPr>
          <w:sz w:val="24"/>
          <w:szCs w:val="24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C96ABE" w:rsidRPr="0065656C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65656C">
        <w:rPr>
          <w:sz w:val="24"/>
          <w:szCs w:val="24"/>
        </w:rPr>
        <w:t>- уведомление муниципального служащего о возникновении не</w:t>
      </w:r>
      <w:r>
        <w:rPr>
          <w:sz w:val="24"/>
          <w:szCs w:val="24"/>
        </w:rPr>
        <w:t xml:space="preserve"> </w:t>
      </w:r>
      <w:r w:rsidRPr="0065656C">
        <w:rPr>
          <w:sz w:val="24"/>
          <w:szCs w:val="24"/>
        </w:rPr>
        <w:t xml:space="preserve">зависящих от него обстоятельств, препятствующих соблюдению требований </w:t>
      </w:r>
      <w:r>
        <w:rPr>
          <w:sz w:val="24"/>
          <w:szCs w:val="24"/>
        </w:rPr>
        <w:t>к служебному поведению и (или) требований об урегулировании конфликта интересов;</w:t>
      </w:r>
    </w:p>
    <w:p w:rsidR="00C96ABE" w:rsidRPr="00127A4B" w:rsidRDefault="00C96ABE" w:rsidP="00C96ABE">
      <w:pPr>
        <w:adjustRightInd/>
        <w:spacing w:before="260"/>
        <w:ind w:firstLine="709"/>
        <w:jc w:val="both"/>
        <w:rPr>
          <w:sz w:val="24"/>
          <w:szCs w:val="24"/>
        </w:rPr>
      </w:pPr>
      <w:bookmarkStart w:id="12" w:name="P138"/>
      <w:bookmarkEnd w:id="12"/>
      <w:r w:rsidRPr="00127A4B">
        <w:rPr>
          <w:sz w:val="24"/>
          <w:szCs w:val="24"/>
        </w:rPr>
        <w:t xml:space="preserve">3) представление </w:t>
      </w:r>
      <w:r>
        <w:rPr>
          <w:sz w:val="24"/>
          <w:szCs w:val="24"/>
        </w:rPr>
        <w:t xml:space="preserve">председателя Думы </w:t>
      </w:r>
      <w:r w:rsidRPr="00127A4B">
        <w:rPr>
          <w:sz w:val="24"/>
          <w:szCs w:val="24"/>
        </w:rPr>
        <w:t xml:space="preserve">или любого члена </w:t>
      </w:r>
      <w:r w:rsidR="00454285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мер по предупреждению коррупции;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3" w:name="P140"/>
      <w:bookmarkEnd w:id="13"/>
      <w:r w:rsidRPr="00127A4B">
        <w:rPr>
          <w:sz w:val="24"/>
          <w:szCs w:val="24"/>
        </w:rPr>
        <w:t xml:space="preserve">4) </w:t>
      </w:r>
      <w:r>
        <w:rPr>
          <w:sz w:val="24"/>
          <w:szCs w:val="24"/>
        </w:rPr>
        <w:t>представление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председателем Думы </w:t>
      </w:r>
      <w:r w:rsidRPr="00127A4B">
        <w:rPr>
          <w:sz w:val="24"/>
          <w:szCs w:val="24"/>
        </w:rPr>
        <w:t xml:space="preserve">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0">
        <w:r w:rsidRPr="00F36BC6">
          <w:rPr>
            <w:sz w:val="24"/>
            <w:szCs w:val="24"/>
          </w:rPr>
          <w:t>частью 1 статьи 3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03 декабря 2012 года №230-ФЗ 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4" w:name="P141"/>
      <w:bookmarkEnd w:id="14"/>
      <w:proofErr w:type="gramStart"/>
      <w:r w:rsidRPr="00127A4B">
        <w:rPr>
          <w:sz w:val="24"/>
          <w:szCs w:val="24"/>
        </w:rPr>
        <w:lastRenderedPageBreak/>
        <w:t xml:space="preserve">5) поступившее в соответствии с </w:t>
      </w:r>
      <w:hyperlink r:id="rId11">
        <w:r w:rsidRPr="00F36BC6">
          <w:rPr>
            <w:sz w:val="24"/>
            <w:szCs w:val="24"/>
          </w:rPr>
          <w:t>частью 4 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 xml:space="preserve"> и </w:t>
      </w:r>
      <w:hyperlink r:id="rId12">
        <w:r w:rsidRPr="00F36BC6">
          <w:rPr>
            <w:sz w:val="24"/>
            <w:szCs w:val="24"/>
          </w:rPr>
          <w:t>статьей 64.1</w:t>
        </w:r>
      </w:hyperlink>
      <w:r w:rsidRPr="00127A4B">
        <w:rPr>
          <w:sz w:val="24"/>
          <w:szCs w:val="24"/>
        </w:rPr>
        <w:t xml:space="preserve"> Трудового кодекса Российской Федерации в </w:t>
      </w:r>
      <w:r>
        <w:rPr>
          <w:sz w:val="24"/>
          <w:szCs w:val="24"/>
        </w:rPr>
        <w:t xml:space="preserve">Думу </w:t>
      </w:r>
      <w:r w:rsidRPr="00127A4B">
        <w:rPr>
          <w:sz w:val="24"/>
          <w:szCs w:val="24"/>
        </w:rPr>
        <w:t xml:space="preserve">уведомление коммерческой или некоммерческой организации о заключении с гражданином, замещавшим должность муниципальной службы </w:t>
      </w:r>
      <w:r>
        <w:rPr>
          <w:sz w:val="24"/>
          <w:szCs w:val="24"/>
        </w:rPr>
        <w:t xml:space="preserve">в Думе, </w:t>
      </w:r>
      <w:r w:rsidRPr="00127A4B">
        <w:rPr>
          <w:sz w:val="24"/>
          <w:szCs w:val="24"/>
        </w:rPr>
        <w:t>трудового или гражданско-правового договора на выполнение работ (оказание услуг), если отдельные функции управления данной организацией входили</w:t>
      </w:r>
      <w:proofErr w:type="gramEnd"/>
      <w:r w:rsidRPr="00127A4B">
        <w:rPr>
          <w:sz w:val="24"/>
          <w:szCs w:val="24"/>
        </w:rPr>
        <w:t xml:space="preserve"> </w:t>
      </w:r>
      <w:proofErr w:type="gramStart"/>
      <w:r w:rsidRPr="00127A4B">
        <w:rPr>
          <w:sz w:val="24"/>
          <w:szCs w:val="24"/>
        </w:rPr>
        <w:t xml:space="preserve">в его должностные (служебные) обязанности, исполняемые во время замещения должности муниципальной службы </w:t>
      </w:r>
      <w:r>
        <w:rPr>
          <w:sz w:val="24"/>
          <w:szCs w:val="24"/>
        </w:rPr>
        <w:t xml:space="preserve">в Думе, </w:t>
      </w:r>
      <w:r w:rsidRPr="00127A4B">
        <w:rPr>
          <w:sz w:val="24"/>
          <w:szCs w:val="24"/>
        </w:rPr>
        <w:t xml:space="preserve">при условии, что указанному гражданину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</w:t>
      </w:r>
      <w:proofErr w:type="gramEnd"/>
      <w:r w:rsidRPr="00127A4B">
        <w:rPr>
          <w:sz w:val="24"/>
          <w:szCs w:val="24"/>
        </w:rPr>
        <w:t xml:space="preserve"> коммерческой или некоммерческой организации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омиссией не рассматривался.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127A4B">
        <w:rPr>
          <w:sz w:val="24"/>
          <w:szCs w:val="24"/>
        </w:rPr>
        <w:t>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127A4B">
        <w:rPr>
          <w:sz w:val="24"/>
          <w:szCs w:val="24"/>
        </w:rPr>
        <w:t xml:space="preserve">. </w:t>
      </w:r>
      <w:hyperlink w:anchor="P248">
        <w:r w:rsidRPr="007F5C1C">
          <w:rPr>
            <w:sz w:val="24"/>
            <w:szCs w:val="24"/>
          </w:rPr>
          <w:t>Обращение</w:t>
        </w:r>
      </w:hyperlink>
      <w:r w:rsidRPr="007F5C1C">
        <w:rPr>
          <w:sz w:val="24"/>
          <w:szCs w:val="24"/>
        </w:rPr>
        <w:t>,</w:t>
      </w:r>
      <w:r w:rsidRPr="00127A4B">
        <w:rPr>
          <w:sz w:val="24"/>
          <w:szCs w:val="24"/>
        </w:rPr>
        <w:t xml:space="preserve"> указанное в </w:t>
      </w:r>
      <w:hyperlink w:anchor="P132">
        <w:r w:rsidRPr="007F5C1C">
          <w:rPr>
            <w:sz w:val="24"/>
            <w:szCs w:val="24"/>
          </w:rPr>
          <w:t>абзаце втором подпункта 2 пункта 1</w:t>
        </w:r>
      </w:hyperlink>
      <w:r w:rsidRPr="007F5C1C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подается гражданином, замещавшим должность муниципальной службы в </w:t>
      </w:r>
      <w:r>
        <w:rPr>
          <w:sz w:val="24"/>
          <w:szCs w:val="24"/>
        </w:rPr>
        <w:t xml:space="preserve">Думе, </w:t>
      </w:r>
      <w:r w:rsidRPr="00127A4B">
        <w:rPr>
          <w:sz w:val="24"/>
          <w:szCs w:val="24"/>
        </w:rPr>
        <w:t xml:space="preserve">или муниципальным служащим, планирующим свое увольнение с муниципальной службы </w:t>
      </w:r>
      <w:r w:rsidR="00795C48">
        <w:rPr>
          <w:sz w:val="24"/>
          <w:szCs w:val="24"/>
        </w:rPr>
        <w:t>в</w:t>
      </w:r>
      <w:r>
        <w:rPr>
          <w:sz w:val="24"/>
          <w:szCs w:val="24"/>
        </w:rPr>
        <w:t xml:space="preserve"> Дум</w:t>
      </w:r>
      <w:r w:rsidR="00795C48">
        <w:rPr>
          <w:sz w:val="24"/>
          <w:szCs w:val="24"/>
        </w:rPr>
        <w:t>е</w:t>
      </w:r>
      <w:r>
        <w:rPr>
          <w:sz w:val="24"/>
          <w:szCs w:val="24"/>
        </w:rPr>
        <w:t xml:space="preserve">, в аппарат Думы по форме согласно приложению № </w:t>
      </w:r>
      <w:r w:rsidRPr="00127A4B">
        <w:rPr>
          <w:sz w:val="24"/>
          <w:szCs w:val="24"/>
        </w:rPr>
        <w:t>1 к настоящему Положению. В обращении указываются: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фамилия, имя, отчество</w:t>
      </w:r>
      <w:r>
        <w:rPr>
          <w:sz w:val="24"/>
          <w:szCs w:val="24"/>
        </w:rPr>
        <w:t xml:space="preserve"> гражданина или муниципального служащего, планирующего свое увольнение с муниципальной службы</w:t>
      </w:r>
      <w:r w:rsidRPr="00127A4B">
        <w:rPr>
          <w:sz w:val="24"/>
          <w:szCs w:val="24"/>
        </w:rPr>
        <w:t>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дата рождения;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3) адрес места жительства;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4) замещаемые должности в течение последних двух лет до дня увольнения с муниципальной службы;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5) наименование, местонахождение коммерческой или некоммерческой организации, характер ее деятельности;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6) должностные (служебные) обязанности, исполняемые во время замещения должности муниципальной службы, функции по муниципальному управлению в отношении коммерческой или некоммерческой организации;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7) вид договора (трудовой или гражданско-правовой), предполагаемый срок его действия;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8) сумма оплаты за выполнение (оказ</w:t>
      </w:r>
      <w:r>
        <w:rPr>
          <w:sz w:val="24"/>
          <w:szCs w:val="24"/>
        </w:rPr>
        <w:t>ание) по договору работ (услуг);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намерение лично присутствовать на заседании </w:t>
      </w:r>
      <w:r w:rsidR="00795C48">
        <w:rPr>
          <w:sz w:val="24"/>
          <w:szCs w:val="24"/>
        </w:rPr>
        <w:t>к</w:t>
      </w:r>
      <w:r>
        <w:rPr>
          <w:sz w:val="24"/>
          <w:szCs w:val="24"/>
        </w:rPr>
        <w:t>омиссии.</w:t>
      </w:r>
    </w:p>
    <w:p w:rsidR="00C96ABE" w:rsidRDefault="00C96ABE" w:rsidP="00795C48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Председатель Думы направляет обращение, указанное в абзаце втором подпункта 2 пункта 12 настоящего Положения, муниципальному служащему,</w:t>
      </w:r>
      <w:r w:rsidRPr="00127A4B">
        <w:rPr>
          <w:sz w:val="24"/>
          <w:szCs w:val="24"/>
        </w:rPr>
        <w:t xml:space="preserve"> осуществляющ</w:t>
      </w:r>
      <w:r>
        <w:rPr>
          <w:sz w:val="24"/>
          <w:szCs w:val="24"/>
        </w:rPr>
        <w:t>ему</w:t>
      </w:r>
      <w:r w:rsidRPr="00127A4B">
        <w:rPr>
          <w:sz w:val="24"/>
          <w:szCs w:val="24"/>
        </w:rPr>
        <w:t xml:space="preserve"> работу по профилакти</w:t>
      </w:r>
      <w:r>
        <w:rPr>
          <w:sz w:val="24"/>
          <w:szCs w:val="24"/>
        </w:rPr>
        <w:t>ке коррупционных и иных правонарушений в Думе, который</w:t>
      </w:r>
      <w:r w:rsidRPr="00127A4B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рассматривает обращение и</w:t>
      </w:r>
      <w:r w:rsidRPr="00127A4B">
        <w:rPr>
          <w:sz w:val="24"/>
          <w:szCs w:val="24"/>
        </w:rPr>
        <w:t xml:space="preserve"> по результатам </w:t>
      </w:r>
      <w:r>
        <w:rPr>
          <w:sz w:val="24"/>
          <w:szCs w:val="24"/>
        </w:rPr>
        <w:t>его рассмотрения</w:t>
      </w:r>
      <w:r w:rsidRPr="00127A4B">
        <w:rPr>
          <w:sz w:val="24"/>
          <w:szCs w:val="24"/>
        </w:rPr>
        <w:t xml:space="preserve"> подготавливает мотивированное заключение по существу обращения с учетом требований </w:t>
      </w:r>
      <w:hyperlink r:id="rId13">
        <w:r w:rsidRPr="003F03AF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закона от </w:t>
      </w:r>
      <w:r>
        <w:rPr>
          <w:sz w:val="24"/>
          <w:szCs w:val="24"/>
        </w:rPr>
        <w:t>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.</w:t>
      </w:r>
      <w:proofErr w:type="gramEnd"/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обращения, указанного в абзаце втором подпункта 2 пункта 12 </w:t>
      </w:r>
      <w:r>
        <w:rPr>
          <w:sz w:val="24"/>
          <w:szCs w:val="24"/>
        </w:rPr>
        <w:lastRenderedPageBreak/>
        <w:t>настоящего Положения, муниципальным служащим, осуществляющим работу по профилактике коррупционных и иных правонарушений в Думе, рассмотрение такого обращения и подготовку мотивированного заключения по существу обращения осуществляет муниципальный служащий,  обеспечивающий правовое сопровождение деятельности Думы.</w:t>
      </w:r>
    </w:p>
    <w:p w:rsidR="00C96ABE" w:rsidRPr="00F262F3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F262F3">
        <w:rPr>
          <w:sz w:val="24"/>
          <w:szCs w:val="24"/>
        </w:rPr>
        <w:t xml:space="preserve">15. Заявление, указанное в абзаце третьем подпункта 2 пункта 12 настоящего Положения подается муниципальным служащим </w:t>
      </w:r>
      <w:r>
        <w:rPr>
          <w:sz w:val="24"/>
          <w:szCs w:val="24"/>
        </w:rPr>
        <w:t>в аппарат Думы</w:t>
      </w:r>
      <w:r w:rsidRPr="00F262F3">
        <w:rPr>
          <w:sz w:val="24"/>
          <w:szCs w:val="24"/>
        </w:rPr>
        <w:t xml:space="preserve"> письменно в произвольной форме или по форме согласно приложению № 2 к настоящему Положению.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16.</w:t>
      </w:r>
      <w:r w:rsidRPr="00127A4B">
        <w:rPr>
          <w:sz w:val="24"/>
          <w:szCs w:val="24"/>
        </w:rPr>
        <w:t xml:space="preserve"> Уведомление, указанное в </w:t>
      </w:r>
      <w:hyperlink w:anchor="P141">
        <w:r w:rsidRPr="00B64429">
          <w:rPr>
            <w:sz w:val="24"/>
            <w:szCs w:val="24"/>
          </w:rPr>
          <w:t>подпункте 5 пункта 1</w:t>
        </w:r>
      </w:hyperlink>
      <w:r w:rsidRPr="00B64429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рассматривается </w:t>
      </w:r>
      <w:r>
        <w:rPr>
          <w:sz w:val="24"/>
          <w:szCs w:val="24"/>
        </w:rPr>
        <w:t>муниципальным служащим, осуществляющим работу по профилактике коррупционных и иных правонарушений в Думе</w:t>
      </w:r>
      <w:r w:rsidRPr="00127A4B">
        <w:rPr>
          <w:sz w:val="24"/>
          <w:szCs w:val="24"/>
        </w:rPr>
        <w:t xml:space="preserve">, </w:t>
      </w:r>
      <w:proofErr w:type="gramStart"/>
      <w:r w:rsidRPr="00127A4B">
        <w:rPr>
          <w:sz w:val="24"/>
          <w:szCs w:val="24"/>
        </w:rPr>
        <w:t>котор</w:t>
      </w:r>
      <w:r>
        <w:rPr>
          <w:sz w:val="24"/>
          <w:szCs w:val="24"/>
        </w:rPr>
        <w:t>ый</w:t>
      </w:r>
      <w:proofErr w:type="gramEnd"/>
      <w:r w:rsidRPr="00127A4B">
        <w:rPr>
          <w:sz w:val="24"/>
          <w:szCs w:val="24"/>
        </w:rPr>
        <w:t xml:space="preserve">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14">
        <w:r w:rsidRPr="00B64429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 273-ФЗ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.</w:t>
      </w:r>
    </w:p>
    <w:p w:rsidR="00C96ABE" w:rsidRPr="00F262F3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F262F3">
        <w:rPr>
          <w:sz w:val="24"/>
          <w:szCs w:val="24"/>
        </w:rPr>
        <w:t xml:space="preserve">17. </w:t>
      </w:r>
      <w:proofErr w:type="gramStart"/>
      <w:r w:rsidRPr="00F262F3">
        <w:rPr>
          <w:sz w:val="24"/>
          <w:szCs w:val="24"/>
        </w:rPr>
        <w:t xml:space="preserve">Уведомление, указанное в </w:t>
      </w:r>
      <w:hyperlink w:anchor="P135">
        <w:r w:rsidRPr="00F262F3">
          <w:rPr>
            <w:sz w:val="24"/>
            <w:szCs w:val="24"/>
          </w:rPr>
          <w:t>абзаце четвертом подпункта 2 пункта 1</w:t>
        </w:r>
      </w:hyperlink>
      <w:r w:rsidRPr="00F262F3">
        <w:rPr>
          <w:sz w:val="24"/>
          <w:szCs w:val="24"/>
        </w:rPr>
        <w:t>2 настоящего Положения, подается в муниципальным служащим в соответствии с Порядком уведомления  муниципальными служащими, замещающими должности муниципальной службы в Думе, представителя нанимателя (работодателя) о возникновении личной заинтересованности, которая приводит или может привести к конфликту интересов, утвержденным распоряжением председателя Думы, рассматривается муниципальным служащим, осуществляющим работу по профилактике коррупционных и иных правонарушений в</w:t>
      </w:r>
      <w:proofErr w:type="gramEnd"/>
      <w:r w:rsidRPr="00F262F3">
        <w:rPr>
          <w:sz w:val="24"/>
          <w:szCs w:val="24"/>
        </w:rPr>
        <w:t xml:space="preserve"> Думе, </w:t>
      </w:r>
      <w:proofErr w:type="gramStart"/>
      <w:r w:rsidRPr="00F262F3">
        <w:rPr>
          <w:sz w:val="24"/>
          <w:szCs w:val="24"/>
        </w:rPr>
        <w:t>который</w:t>
      </w:r>
      <w:proofErr w:type="gramEnd"/>
      <w:r w:rsidRPr="00F262F3">
        <w:rPr>
          <w:sz w:val="24"/>
          <w:szCs w:val="24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подачи уведомления, указанного </w:t>
      </w:r>
      <w:r w:rsidRPr="00127A4B">
        <w:rPr>
          <w:sz w:val="24"/>
          <w:szCs w:val="24"/>
        </w:rPr>
        <w:t xml:space="preserve">в </w:t>
      </w:r>
      <w:hyperlink w:anchor="P135">
        <w:r w:rsidRPr="00B64429">
          <w:rPr>
            <w:sz w:val="24"/>
            <w:szCs w:val="24"/>
          </w:rPr>
          <w:t>абзаце четвертом подпункта 2 пункта 1</w:t>
        </w:r>
      </w:hyperlink>
      <w:r w:rsidRPr="00B64429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</w:t>
      </w:r>
      <w:r>
        <w:rPr>
          <w:sz w:val="24"/>
          <w:szCs w:val="24"/>
        </w:rPr>
        <w:t>, муниципальным служащим, осуществляющим работу по профилактике коррупционных и иных правонарушений в Думе, рассмотрение такого обращения и подготовку мотивированного заключения по существу обращения осуществляет муниципальный служащий, обеспечивающий правовое сопровождение деятельности Думы.</w:t>
      </w:r>
    </w:p>
    <w:p w:rsidR="00C96ABE" w:rsidRPr="00DE68F6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18.  </w:t>
      </w:r>
      <w:proofErr w:type="gramStart"/>
      <w:r w:rsidRPr="00DE68F6">
        <w:rPr>
          <w:sz w:val="24"/>
          <w:szCs w:val="24"/>
        </w:rPr>
        <w:t xml:space="preserve">Уведомление, указанное в абзаце пятом подпункта 2 пункта 12 настоящего Положения, подается муниципальным служащим в течение трех рабочих дней со дня, когда ему стало известно о возникновении независящих от него обстоятельств, препятствующих соблюдению требований </w:t>
      </w:r>
      <w:r>
        <w:rPr>
          <w:sz w:val="24"/>
          <w:szCs w:val="24"/>
        </w:rPr>
        <w:t xml:space="preserve">к служебному поведению и (или) требований </w:t>
      </w:r>
      <w:r w:rsidRPr="00DE68F6">
        <w:rPr>
          <w:sz w:val="24"/>
          <w:szCs w:val="24"/>
        </w:rPr>
        <w:t xml:space="preserve">об урегулировании конфликта интересов, в </w:t>
      </w:r>
      <w:r w:rsidR="00795C48">
        <w:rPr>
          <w:sz w:val="24"/>
          <w:szCs w:val="24"/>
        </w:rPr>
        <w:t>к</w:t>
      </w:r>
      <w:r w:rsidRPr="00DE68F6">
        <w:rPr>
          <w:sz w:val="24"/>
          <w:szCs w:val="24"/>
        </w:rPr>
        <w:t>омиссию в виде документа на бумажном носителе или электронного документа в произвольной форме или по</w:t>
      </w:r>
      <w:proofErr w:type="gramEnd"/>
      <w:r w:rsidRPr="00DE68F6">
        <w:rPr>
          <w:sz w:val="24"/>
          <w:szCs w:val="24"/>
        </w:rPr>
        <w:t xml:space="preserve"> </w:t>
      </w:r>
      <w:proofErr w:type="gramStart"/>
      <w:r w:rsidRPr="00DE68F6">
        <w:rPr>
          <w:sz w:val="24"/>
          <w:szCs w:val="24"/>
        </w:rPr>
        <w:t xml:space="preserve">форме согласно приложению № </w:t>
      </w:r>
      <w:r>
        <w:rPr>
          <w:sz w:val="24"/>
          <w:szCs w:val="24"/>
        </w:rPr>
        <w:t>3</w:t>
      </w:r>
      <w:r w:rsidRPr="00DE68F6">
        <w:rPr>
          <w:sz w:val="24"/>
          <w:szCs w:val="24"/>
        </w:rPr>
        <w:t xml:space="preserve"> к настоящему Положению с приложением документов, иных материалов и (или) информации (при наличии), подтверждающих факт наступления независящих от муниципального служащего обстоятельств, и рассматривается муниципальным служащим, осуществляющим работу по профилактике коррупционных и иных правонарушений в Думе, который осуществляет подготовку мотивированного заключения по результатам рассмотрения уведомления.</w:t>
      </w:r>
      <w:proofErr w:type="gramEnd"/>
    </w:p>
    <w:p w:rsidR="00C96ABE" w:rsidRPr="00DE68F6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В случае если </w:t>
      </w:r>
      <w:r>
        <w:rPr>
          <w:sz w:val="24"/>
          <w:szCs w:val="24"/>
        </w:rPr>
        <w:t>не</w:t>
      </w:r>
      <w:r w:rsidR="00795C48">
        <w:rPr>
          <w:sz w:val="24"/>
          <w:szCs w:val="24"/>
        </w:rPr>
        <w:t xml:space="preserve"> </w:t>
      </w:r>
      <w:r>
        <w:rPr>
          <w:sz w:val="24"/>
          <w:szCs w:val="24"/>
        </w:rPr>
        <w:t>зависящие от муниципального служащего</w:t>
      </w:r>
      <w:r w:rsidRPr="00DE68F6">
        <w:rPr>
          <w:sz w:val="24"/>
          <w:szCs w:val="24"/>
        </w:rPr>
        <w:t xml:space="preserve"> обстоятельства препятствуют подаче уведомления</w:t>
      </w:r>
      <w:r>
        <w:rPr>
          <w:sz w:val="24"/>
          <w:szCs w:val="24"/>
        </w:rPr>
        <w:t>,</w:t>
      </w:r>
      <w:r w:rsidRPr="00DE68F6">
        <w:rPr>
          <w:sz w:val="24"/>
          <w:szCs w:val="24"/>
        </w:rPr>
        <w:t xml:space="preserve"> указанно</w:t>
      </w:r>
      <w:r>
        <w:rPr>
          <w:sz w:val="24"/>
          <w:szCs w:val="24"/>
        </w:rPr>
        <w:t>го</w:t>
      </w:r>
      <w:r w:rsidRPr="00DE68F6">
        <w:rPr>
          <w:sz w:val="24"/>
          <w:szCs w:val="24"/>
        </w:rPr>
        <w:t xml:space="preserve"> в абзаце пятом подпункта 2 пункта 12 настоящего Положения</w:t>
      </w:r>
      <w:r>
        <w:rPr>
          <w:sz w:val="24"/>
          <w:szCs w:val="24"/>
        </w:rPr>
        <w:t>,</w:t>
      </w:r>
      <w:r w:rsidRPr="00DE68F6">
        <w:rPr>
          <w:sz w:val="24"/>
          <w:szCs w:val="24"/>
        </w:rPr>
        <w:t xml:space="preserve"> в установленный срок, такое уведомление должно быть подано не позднее 10 рабочих дней со дня прекращения указанных обстоятельств.</w:t>
      </w:r>
    </w:p>
    <w:p w:rsidR="00C96ABE" w:rsidRPr="00DE68F6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19. </w:t>
      </w:r>
      <w:proofErr w:type="gramStart"/>
      <w:r w:rsidRPr="00DE68F6">
        <w:rPr>
          <w:sz w:val="24"/>
          <w:szCs w:val="24"/>
        </w:rPr>
        <w:t xml:space="preserve">Регистрация обращения, указанного в абзаце втором подпункта 2 пункта 12 настоящего Положения, заявления, указанного в абзаце третьем подпункта 2 пункта 12 </w:t>
      </w:r>
      <w:r w:rsidRPr="00DE68F6">
        <w:rPr>
          <w:sz w:val="24"/>
          <w:szCs w:val="24"/>
        </w:rPr>
        <w:lastRenderedPageBreak/>
        <w:t>настоящего Положения и уведомления, указанного в абзаце пятом подпункта 2 пункта 12 настоящего Положения, осуществляется муниципальным служащим, осуществляющим работу по профилактике коррупционных и иных правонарушений в Думе, в день поступления в журнале регистрации обращений, заявлений и уведомлений, являющихся основаниями</w:t>
      </w:r>
      <w:proofErr w:type="gramEnd"/>
      <w:r w:rsidRPr="00DE68F6">
        <w:rPr>
          <w:sz w:val="24"/>
          <w:szCs w:val="24"/>
        </w:rPr>
        <w:t xml:space="preserve"> для проведения заседания </w:t>
      </w:r>
      <w:r w:rsidR="00795C48">
        <w:rPr>
          <w:sz w:val="24"/>
          <w:szCs w:val="24"/>
        </w:rPr>
        <w:t>к</w:t>
      </w:r>
      <w:r w:rsidRPr="00DE68F6">
        <w:rPr>
          <w:sz w:val="24"/>
          <w:szCs w:val="24"/>
        </w:rPr>
        <w:t>омиссии (далее – журнал) по форме согласно приложению № 5 к настоящему Положению.</w:t>
      </w:r>
    </w:p>
    <w:p w:rsidR="00C96ABE" w:rsidRDefault="00C96ABE" w:rsidP="00C96ABE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C96ABE" w:rsidRDefault="00C96ABE" w:rsidP="00C96ABE">
      <w:pPr>
        <w:widowControl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При регистрации обращений (заявлений, уведомлений) в журнале указываются следующие коды:</w:t>
      </w:r>
    </w:p>
    <w:p w:rsidR="00C96ABE" w:rsidRDefault="00C96ABE" w:rsidP="00C96ABE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1 - при регистрации обращения, указанного в </w:t>
      </w:r>
      <w:hyperlink r:id="rId15" w:history="1">
        <w:r w:rsidRPr="00EE1557">
          <w:rPr>
            <w:rFonts w:eastAsiaTheme="minorHAnsi"/>
            <w:sz w:val="24"/>
            <w:szCs w:val="24"/>
            <w:lang w:eastAsia="en-US"/>
          </w:rPr>
          <w:t>абзаце втором подпункта 2 пункта 12</w:t>
        </w:r>
      </w:hyperlink>
      <w:r w:rsidRPr="00EE155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Положения;</w:t>
      </w:r>
    </w:p>
    <w:p w:rsidR="00C96ABE" w:rsidRDefault="00C96ABE" w:rsidP="00C96ABE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2 - при регистрации заявления, указанного в </w:t>
      </w:r>
      <w:hyperlink r:id="rId16" w:history="1">
        <w:r w:rsidRPr="00EE1557">
          <w:rPr>
            <w:rFonts w:eastAsiaTheme="minorHAnsi"/>
            <w:sz w:val="24"/>
            <w:szCs w:val="24"/>
            <w:lang w:eastAsia="en-US"/>
          </w:rPr>
          <w:t>абзаце третьем подпункта 2 пункта 12</w:t>
        </w:r>
      </w:hyperlink>
      <w:r w:rsidRPr="00EE155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настоящего Положения;</w:t>
      </w:r>
    </w:p>
    <w:p w:rsidR="00C96ABE" w:rsidRDefault="00C96ABE" w:rsidP="00C96ABE">
      <w:pPr>
        <w:widowControl/>
        <w:spacing w:before="24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3 - при регистрации уведомления, указанного в </w:t>
      </w:r>
      <w:hyperlink r:id="rId17" w:history="1">
        <w:r w:rsidRPr="00EE1557">
          <w:rPr>
            <w:rFonts w:eastAsiaTheme="minorHAnsi"/>
            <w:sz w:val="24"/>
            <w:szCs w:val="24"/>
            <w:lang w:eastAsia="en-US"/>
          </w:rPr>
          <w:t>абзаце</w:t>
        </w:r>
      </w:hyperlink>
      <w:r>
        <w:rPr>
          <w:rFonts w:eastAsiaTheme="minorHAnsi"/>
          <w:sz w:val="24"/>
          <w:szCs w:val="24"/>
          <w:lang w:eastAsia="en-US"/>
        </w:rPr>
        <w:t xml:space="preserve"> пятом подпункта 2 пункта 12 настоящего Положения.</w:t>
      </w:r>
    </w:p>
    <w:p w:rsidR="00C96ABE" w:rsidRPr="00DE68F6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DE68F6">
        <w:rPr>
          <w:sz w:val="24"/>
          <w:szCs w:val="24"/>
        </w:rPr>
        <w:t xml:space="preserve">Копия обращения (заявления, уведомления) с отметкой о регистрации выдается гражданину (муниципальному служащему) под подпись в журнале либо направляется </w:t>
      </w:r>
      <w:r>
        <w:rPr>
          <w:sz w:val="24"/>
          <w:szCs w:val="24"/>
        </w:rPr>
        <w:t xml:space="preserve">любым доступным способом, о чем делается запись в журнале. 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5" w:name="P155"/>
      <w:bookmarkEnd w:id="15"/>
      <w:r>
        <w:rPr>
          <w:sz w:val="24"/>
          <w:szCs w:val="24"/>
        </w:rPr>
        <w:t>20.</w:t>
      </w:r>
      <w:r w:rsidRPr="00127A4B">
        <w:rPr>
          <w:sz w:val="24"/>
          <w:szCs w:val="24"/>
        </w:rPr>
        <w:t xml:space="preserve"> </w:t>
      </w:r>
      <w:proofErr w:type="gramStart"/>
      <w:r w:rsidRPr="00127A4B">
        <w:rPr>
          <w:sz w:val="24"/>
          <w:szCs w:val="24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P132">
        <w:r w:rsidRPr="00E06534">
          <w:rPr>
            <w:sz w:val="24"/>
            <w:szCs w:val="24"/>
          </w:rPr>
          <w:t>абзаце втором подпункта 2 пункта 1</w:t>
        </w:r>
      </w:hyperlink>
      <w:r w:rsidRPr="00E06534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 xml:space="preserve">настоящего Положения, или уведомлений, указанных в </w:t>
      </w:r>
      <w:hyperlink w:anchor="P135">
        <w:r w:rsidRPr="00E06534">
          <w:rPr>
            <w:sz w:val="24"/>
            <w:szCs w:val="24"/>
          </w:rPr>
          <w:t>абзац</w:t>
        </w:r>
        <w:r>
          <w:rPr>
            <w:sz w:val="24"/>
            <w:szCs w:val="24"/>
          </w:rPr>
          <w:t xml:space="preserve">ах </w:t>
        </w:r>
        <w:r w:rsidRPr="00E06534">
          <w:rPr>
            <w:sz w:val="24"/>
            <w:szCs w:val="24"/>
          </w:rPr>
          <w:t xml:space="preserve">четвертом </w:t>
        </w:r>
        <w:r w:rsidRPr="00DE68F6">
          <w:rPr>
            <w:sz w:val="24"/>
            <w:szCs w:val="24"/>
          </w:rPr>
          <w:t>и пятом</w:t>
        </w:r>
        <w:r>
          <w:rPr>
            <w:sz w:val="24"/>
            <w:szCs w:val="24"/>
          </w:rPr>
          <w:t xml:space="preserve"> </w:t>
        </w:r>
        <w:r w:rsidRPr="00E06534">
          <w:rPr>
            <w:sz w:val="24"/>
            <w:szCs w:val="24"/>
          </w:rPr>
          <w:t>подпункта 2 пункта 1</w:t>
        </w:r>
      </w:hyperlink>
      <w:r w:rsidRPr="00E06534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и </w:t>
      </w:r>
      <w:hyperlink w:anchor="P141">
        <w:r w:rsidRPr="00E06534">
          <w:rPr>
            <w:sz w:val="24"/>
            <w:szCs w:val="24"/>
          </w:rPr>
          <w:t>подпункт</w:t>
        </w:r>
        <w:r>
          <w:rPr>
            <w:sz w:val="24"/>
            <w:szCs w:val="24"/>
          </w:rPr>
          <w:t>е</w:t>
        </w:r>
        <w:r w:rsidRPr="00E06534">
          <w:rPr>
            <w:sz w:val="24"/>
            <w:szCs w:val="24"/>
          </w:rPr>
          <w:t xml:space="preserve"> 5 пункта 1</w:t>
        </w:r>
      </w:hyperlink>
      <w:r w:rsidRPr="00E06534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 xml:space="preserve">настоящего Положения, </w:t>
      </w:r>
      <w:r>
        <w:rPr>
          <w:sz w:val="24"/>
          <w:szCs w:val="24"/>
        </w:rPr>
        <w:t>муниципальный служащий, осуществляющий работу по профилактике коррупционных иных правонарушений в Думе</w:t>
      </w:r>
      <w:r w:rsidRPr="00127A4B">
        <w:rPr>
          <w:sz w:val="24"/>
          <w:szCs w:val="24"/>
        </w:rPr>
        <w:t xml:space="preserve">, имеет право проводить собеседование с </w:t>
      </w:r>
      <w:r w:rsidRPr="00DE68F6">
        <w:rPr>
          <w:sz w:val="24"/>
          <w:szCs w:val="24"/>
        </w:rPr>
        <w:t xml:space="preserve">гражданином </w:t>
      </w:r>
      <w:r>
        <w:rPr>
          <w:sz w:val="24"/>
          <w:szCs w:val="24"/>
        </w:rPr>
        <w:t xml:space="preserve">или </w:t>
      </w:r>
      <w:r w:rsidRPr="00127A4B">
        <w:rPr>
          <w:sz w:val="24"/>
          <w:szCs w:val="24"/>
        </w:rPr>
        <w:t>муниципальным служащим</w:t>
      </w:r>
      <w:proofErr w:type="gramEnd"/>
      <w:r w:rsidRPr="00127A4B">
        <w:rPr>
          <w:sz w:val="24"/>
          <w:szCs w:val="24"/>
        </w:rPr>
        <w:t xml:space="preserve">, </w:t>
      </w:r>
      <w:proofErr w:type="gramStart"/>
      <w:r w:rsidRPr="00127A4B">
        <w:rPr>
          <w:sz w:val="24"/>
          <w:szCs w:val="24"/>
        </w:rPr>
        <w:t xml:space="preserve">представившим обращение или уведомление, </w:t>
      </w:r>
      <w:r w:rsidRPr="00DE68F6">
        <w:rPr>
          <w:sz w:val="24"/>
          <w:szCs w:val="24"/>
        </w:rPr>
        <w:t>либо с гражданином, заключившим трудовой или гражданско-правовой договор на выполнение работ (оказание услуг) с коммерческой или некоммерческой организацией, направившей уведомление,</w:t>
      </w:r>
      <w:r>
        <w:rPr>
          <w:color w:val="C00000"/>
          <w:sz w:val="24"/>
          <w:szCs w:val="24"/>
        </w:rPr>
        <w:t xml:space="preserve"> </w:t>
      </w:r>
      <w:r w:rsidRPr="001B0FF1">
        <w:rPr>
          <w:color w:val="C00000"/>
          <w:sz w:val="24"/>
          <w:szCs w:val="24"/>
        </w:rPr>
        <w:t xml:space="preserve"> </w:t>
      </w:r>
      <w:r w:rsidRPr="00127A4B">
        <w:rPr>
          <w:sz w:val="24"/>
          <w:szCs w:val="24"/>
        </w:rPr>
        <w:t xml:space="preserve">получать от него письменные пояснения, а </w:t>
      </w:r>
      <w:r>
        <w:rPr>
          <w:sz w:val="24"/>
          <w:szCs w:val="24"/>
        </w:rPr>
        <w:t>председатель Думы</w:t>
      </w:r>
      <w:r w:rsidRPr="00127A4B">
        <w:rPr>
          <w:sz w:val="24"/>
          <w:szCs w:val="24"/>
        </w:rPr>
        <w:t xml:space="preserve">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  <w:proofErr w:type="gramEnd"/>
      <w:r w:rsidRPr="00127A4B">
        <w:rPr>
          <w:sz w:val="24"/>
          <w:szCs w:val="24"/>
        </w:rPr>
        <w:t xml:space="preserve"> Обращение или уведомление, а также заключение и другие материалы в течение </w:t>
      </w:r>
      <w:r>
        <w:rPr>
          <w:sz w:val="24"/>
          <w:szCs w:val="24"/>
        </w:rPr>
        <w:t>7</w:t>
      </w:r>
      <w:r w:rsidRPr="00127A4B">
        <w:rPr>
          <w:sz w:val="24"/>
          <w:szCs w:val="24"/>
        </w:rPr>
        <w:t xml:space="preserve"> рабочих дней со дня поступления обращения или уведомления представляются председателю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омиссии. В случае направления запросов обращение или уведомление, а также заключение и другие материалы представляются председателю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21.</w:t>
      </w:r>
      <w:r w:rsidRPr="00127A4B">
        <w:rPr>
          <w:sz w:val="24"/>
          <w:szCs w:val="24"/>
        </w:rPr>
        <w:t xml:space="preserve"> Мотивированные заключения, предусмотренные </w:t>
      </w:r>
      <w:r>
        <w:rPr>
          <w:sz w:val="24"/>
          <w:szCs w:val="24"/>
        </w:rPr>
        <w:t xml:space="preserve">пунктами 14, 16, 17 и 18 </w:t>
      </w:r>
      <w:r w:rsidRPr="00127A4B">
        <w:rPr>
          <w:sz w:val="24"/>
          <w:szCs w:val="24"/>
        </w:rPr>
        <w:t>настоящего Положения, должны содержать: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информацию, изложенную в обращениях или уведомлениях, указанных в </w:t>
      </w:r>
      <w:hyperlink w:anchor="P132">
        <w:r w:rsidRPr="00083F57">
          <w:rPr>
            <w:sz w:val="24"/>
            <w:szCs w:val="24"/>
          </w:rPr>
          <w:t>абзацах втором</w:t>
        </w:r>
      </w:hyperlink>
      <w:r>
        <w:rPr>
          <w:sz w:val="24"/>
          <w:szCs w:val="24"/>
        </w:rPr>
        <w:t xml:space="preserve">, </w:t>
      </w:r>
      <w:hyperlink w:anchor="P135">
        <w:r w:rsidRPr="00083F57">
          <w:rPr>
            <w:sz w:val="24"/>
            <w:szCs w:val="24"/>
          </w:rPr>
          <w:t xml:space="preserve">четвертом </w:t>
        </w:r>
        <w:r>
          <w:rPr>
            <w:sz w:val="24"/>
            <w:szCs w:val="24"/>
          </w:rPr>
          <w:t xml:space="preserve">и пятом </w:t>
        </w:r>
        <w:r w:rsidRPr="00083F57">
          <w:rPr>
            <w:sz w:val="24"/>
            <w:szCs w:val="24"/>
          </w:rPr>
          <w:t>подпункта 2 пункта 1</w:t>
        </w:r>
      </w:hyperlink>
      <w:r w:rsidRPr="00083F57">
        <w:rPr>
          <w:sz w:val="24"/>
          <w:szCs w:val="24"/>
        </w:rPr>
        <w:t xml:space="preserve">2 и </w:t>
      </w:r>
      <w:hyperlink w:anchor="P141">
        <w:r w:rsidRPr="00083F57">
          <w:rPr>
            <w:sz w:val="24"/>
            <w:szCs w:val="24"/>
          </w:rPr>
          <w:t>подпункте 5 пункта 1</w:t>
        </w:r>
      </w:hyperlink>
      <w:r w:rsidRPr="00083F5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t xml:space="preserve">3) мотивированный вывод по результатам предварительного рассмотрения обращений и уведомлений, указанных в </w:t>
      </w:r>
      <w:hyperlink w:anchor="P132">
        <w:r w:rsidRPr="00083F57">
          <w:rPr>
            <w:sz w:val="24"/>
            <w:szCs w:val="24"/>
          </w:rPr>
          <w:t>абзацах втором</w:t>
        </w:r>
      </w:hyperlink>
      <w:r>
        <w:rPr>
          <w:sz w:val="24"/>
          <w:szCs w:val="24"/>
        </w:rPr>
        <w:t xml:space="preserve">, </w:t>
      </w:r>
      <w:hyperlink w:anchor="P135">
        <w:r w:rsidRPr="00083F57">
          <w:rPr>
            <w:sz w:val="24"/>
            <w:szCs w:val="24"/>
          </w:rPr>
          <w:t xml:space="preserve">четвертом </w:t>
        </w:r>
        <w:r>
          <w:rPr>
            <w:sz w:val="24"/>
            <w:szCs w:val="24"/>
          </w:rPr>
          <w:t xml:space="preserve">и пятом </w:t>
        </w:r>
        <w:r w:rsidRPr="00083F57">
          <w:rPr>
            <w:sz w:val="24"/>
            <w:szCs w:val="24"/>
          </w:rPr>
          <w:t>подпункта 2 пункта 1</w:t>
        </w:r>
      </w:hyperlink>
      <w:r w:rsidRPr="00083F57">
        <w:rPr>
          <w:sz w:val="24"/>
          <w:szCs w:val="24"/>
        </w:rPr>
        <w:t xml:space="preserve">2 и </w:t>
      </w:r>
      <w:hyperlink w:anchor="P141">
        <w:r w:rsidRPr="00083F57">
          <w:rPr>
            <w:sz w:val="24"/>
            <w:szCs w:val="24"/>
          </w:rPr>
          <w:t>подпункте 5 пункта 1</w:t>
        </w:r>
      </w:hyperlink>
      <w:r w:rsidRPr="00083F57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а также рекомендации для </w:t>
      </w:r>
      <w:r w:rsidRPr="00127A4B">
        <w:rPr>
          <w:sz w:val="24"/>
          <w:szCs w:val="24"/>
        </w:rPr>
        <w:lastRenderedPageBreak/>
        <w:t xml:space="preserve">принятия одного из решений в соответствии с </w:t>
      </w:r>
      <w:r>
        <w:rPr>
          <w:sz w:val="24"/>
          <w:szCs w:val="24"/>
        </w:rPr>
        <w:t xml:space="preserve">пунктами </w:t>
      </w:r>
      <w:r w:rsidRPr="008E59D3">
        <w:rPr>
          <w:sz w:val="24"/>
          <w:szCs w:val="24"/>
        </w:rPr>
        <w:t xml:space="preserve">31, 33, 34 и 36 </w:t>
      </w:r>
      <w:r w:rsidRPr="00127A4B">
        <w:rPr>
          <w:sz w:val="24"/>
          <w:szCs w:val="24"/>
        </w:rPr>
        <w:t>настоящего Положения или иного решения.</w:t>
      </w:r>
      <w:proofErr w:type="gramEnd"/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127A4B">
        <w:rPr>
          <w:sz w:val="24"/>
          <w:szCs w:val="24"/>
        </w:rPr>
        <w:t xml:space="preserve">. Председатель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при поступлении к нему информации, содержащей основания для проведения заседания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в </w:t>
      </w:r>
      <w:r>
        <w:rPr>
          <w:sz w:val="24"/>
          <w:szCs w:val="24"/>
        </w:rPr>
        <w:t>10-дневный срок</w:t>
      </w:r>
      <w:r w:rsidRPr="00127A4B">
        <w:rPr>
          <w:sz w:val="24"/>
          <w:szCs w:val="24"/>
        </w:rPr>
        <w:t xml:space="preserve"> назначает дату заседания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P166">
        <w:r w:rsidRPr="008E59D3">
          <w:rPr>
            <w:sz w:val="24"/>
            <w:szCs w:val="24"/>
          </w:rPr>
          <w:t>пунктами 23</w:t>
        </w:r>
      </w:hyperlink>
      <w:r w:rsidRPr="008E59D3">
        <w:rPr>
          <w:sz w:val="24"/>
          <w:szCs w:val="24"/>
        </w:rPr>
        <w:t xml:space="preserve"> и 24 </w:t>
      </w:r>
      <w:r w:rsidRPr="00127A4B">
        <w:rPr>
          <w:sz w:val="24"/>
          <w:szCs w:val="24"/>
        </w:rPr>
        <w:t>настоящего Положения;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t xml:space="preserve">2) организует ознакомление муниципального служащего, в отношении которого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и других лиц, участвующих в заседании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омиссии, с информацией, поступившей должностному лицу, осуществляющему работу по профилактике коррупционных и иных правонарушений, и с результатами ее проверки;</w:t>
      </w:r>
      <w:proofErr w:type="gramEnd"/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рассматривает ходатайства о приглашении на заседание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лиц, указанных в </w:t>
      </w:r>
      <w:hyperlink w:anchor="P123">
        <w:r w:rsidRPr="007315BE">
          <w:rPr>
            <w:sz w:val="24"/>
            <w:szCs w:val="24"/>
          </w:rPr>
          <w:t xml:space="preserve">пункте </w:t>
        </w:r>
      </w:hyperlink>
      <w:r w:rsidRPr="007315BE">
        <w:rPr>
          <w:sz w:val="24"/>
          <w:szCs w:val="24"/>
        </w:rPr>
        <w:t>10</w:t>
      </w:r>
      <w:r w:rsidRPr="00127A4B">
        <w:rPr>
          <w:sz w:val="24"/>
          <w:szCs w:val="24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дополнительных материалов.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6" w:name="P166"/>
      <w:bookmarkEnd w:id="16"/>
      <w:r>
        <w:rPr>
          <w:sz w:val="24"/>
          <w:szCs w:val="24"/>
        </w:rPr>
        <w:t>23</w:t>
      </w:r>
      <w:r w:rsidRPr="00127A4B">
        <w:rPr>
          <w:sz w:val="24"/>
          <w:szCs w:val="24"/>
        </w:rPr>
        <w:t xml:space="preserve">. Заседание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по рассмотрению заявлени</w:t>
      </w:r>
      <w:r>
        <w:rPr>
          <w:sz w:val="24"/>
          <w:szCs w:val="24"/>
        </w:rPr>
        <w:t>я</w:t>
      </w:r>
      <w:r w:rsidRPr="00127A4B">
        <w:rPr>
          <w:sz w:val="24"/>
          <w:szCs w:val="24"/>
        </w:rPr>
        <w:t>, указанн</w:t>
      </w:r>
      <w:r>
        <w:rPr>
          <w:sz w:val="24"/>
          <w:szCs w:val="24"/>
        </w:rPr>
        <w:t>ого</w:t>
      </w:r>
      <w:r w:rsidRPr="00127A4B">
        <w:rPr>
          <w:sz w:val="24"/>
          <w:szCs w:val="24"/>
        </w:rPr>
        <w:t xml:space="preserve"> в </w:t>
      </w:r>
      <w:hyperlink w:anchor="P133">
        <w:r w:rsidRPr="00865CEB">
          <w:rPr>
            <w:sz w:val="24"/>
            <w:szCs w:val="24"/>
          </w:rPr>
          <w:t>абзац</w:t>
        </w:r>
        <w:r>
          <w:rPr>
            <w:sz w:val="24"/>
            <w:szCs w:val="24"/>
          </w:rPr>
          <w:t>е</w:t>
        </w:r>
        <w:r w:rsidRPr="00865CEB">
          <w:rPr>
            <w:sz w:val="24"/>
            <w:szCs w:val="24"/>
          </w:rPr>
          <w:t xml:space="preserve"> третьем</w:t>
        </w:r>
      </w:hyperlink>
      <w:r w:rsidRPr="00865CEB">
        <w:rPr>
          <w:sz w:val="24"/>
          <w:szCs w:val="24"/>
        </w:rPr>
        <w:t xml:space="preserve"> </w:t>
      </w:r>
      <w:hyperlink w:anchor="P134">
        <w:r w:rsidRPr="00865CEB">
          <w:rPr>
            <w:sz w:val="24"/>
            <w:szCs w:val="24"/>
          </w:rPr>
          <w:t>подпункта 2 пункта 1</w:t>
        </w:r>
      </w:hyperlink>
      <w:r w:rsidRPr="00865CEB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</w:t>
      </w:r>
      <w:r>
        <w:rPr>
          <w:sz w:val="24"/>
          <w:szCs w:val="24"/>
        </w:rPr>
        <w:t>,</w:t>
      </w:r>
      <w:r w:rsidRPr="00127A4B">
        <w:rPr>
          <w:sz w:val="24"/>
          <w:szCs w:val="24"/>
        </w:rPr>
        <w:t xml:space="preserve">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7" w:name="P169"/>
      <w:bookmarkEnd w:id="17"/>
      <w:r>
        <w:rPr>
          <w:sz w:val="24"/>
          <w:szCs w:val="24"/>
        </w:rPr>
        <w:t>24.</w:t>
      </w:r>
      <w:r w:rsidRPr="00127A4B">
        <w:rPr>
          <w:sz w:val="24"/>
          <w:szCs w:val="24"/>
        </w:rPr>
        <w:t xml:space="preserve"> Уведомлени</w:t>
      </w:r>
      <w:r>
        <w:rPr>
          <w:sz w:val="24"/>
          <w:szCs w:val="24"/>
        </w:rPr>
        <w:t>я</w:t>
      </w:r>
      <w:r w:rsidRPr="00127A4B">
        <w:rPr>
          <w:sz w:val="24"/>
          <w:szCs w:val="24"/>
        </w:rPr>
        <w:t>, указанн</w:t>
      </w:r>
      <w:r>
        <w:rPr>
          <w:sz w:val="24"/>
          <w:szCs w:val="24"/>
        </w:rPr>
        <w:t>ые</w:t>
      </w:r>
      <w:r w:rsidRPr="00127A4B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абзаце пятом подпункта 2 пункта 12 и </w:t>
      </w:r>
      <w:hyperlink w:anchor="P141">
        <w:r w:rsidRPr="001E3FCE">
          <w:rPr>
            <w:sz w:val="24"/>
            <w:szCs w:val="24"/>
          </w:rPr>
          <w:t>подпункте 5 пункта 1</w:t>
        </w:r>
      </w:hyperlink>
      <w:r w:rsidRPr="001E3FCE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>
        <w:rPr>
          <w:sz w:val="24"/>
          <w:szCs w:val="24"/>
        </w:rPr>
        <w:t xml:space="preserve">как правило, </w:t>
      </w:r>
      <w:r w:rsidRPr="00127A4B">
        <w:rPr>
          <w:sz w:val="24"/>
          <w:szCs w:val="24"/>
        </w:rPr>
        <w:t xml:space="preserve">рассматривается на очередном (плановом) заседании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Pr="00127A4B">
        <w:rPr>
          <w:sz w:val="24"/>
          <w:szCs w:val="24"/>
        </w:rPr>
        <w:t xml:space="preserve">. Заседание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омиссии, </w:t>
      </w:r>
      <w:r>
        <w:rPr>
          <w:sz w:val="24"/>
          <w:szCs w:val="24"/>
        </w:rPr>
        <w:t xml:space="preserve">как правило, </w:t>
      </w:r>
      <w:r w:rsidRPr="00127A4B">
        <w:rPr>
          <w:sz w:val="24"/>
          <w:szCs w:val="24"/>
        </w:rPr>
        <w:t xml:space="preserve">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службы. </w:t>
      </w:r>
      <w:r>
        <w:rPr>
          <w:sz w:val="24"/>
          <w:szCs w:val="24"/>
        </w:rPr>
        <w:t xml:space="preserve">О намерении лично присутствовать на заседании </w:t>
      </w:r>
      <w:r w:rsidR="00795C48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муниципальный служащий или гражданин указывает в обращении, заявлении или уведомлении, </w:t>
      </w:r>
      <w:proofErr w:type="gramStart"/>
      <w:r>
        <w:rPr>
          <w:sz w:val="24"/>
          <w:szCs w:val="24"/>
        </w:rPr>
        <w:t>представляемых</w:t>
      </w:r>
      <w:proofErr w:type="gramEnd"/>
      <w:r>
        <w:rPr>
          <w:sz w:val="24"/>
          <w:szCs w:val="24"/>
        </w:rPr>
        <w:t xml:space="preserve"> в соответствии с подпунктом 2 пункта 12 настоящего Положения.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26.</w:t>
      </w:r>
      <w:r w:rsidRPr="00127A4B">
        <w:rPr>
          <w:sz w:val="24"/>
          <w:szCs w:val="24"/>
        </w:rPr>
        <w:t xml:space="preserve"> Заседания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могут проводиться в отсутствие муниципального служащего или гражданина в случае: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если в обращении, заявлении или уведомлении, </w:t>
      </w:r>
      <w:proofErr w:type="gramStart"/>
      <w:r w:rsidRPr="00127A4B">
        <w:rPr>
          <w:sz w:val="24"/>
          <w:szCs w:val="24"/>
        </w:rPr>
        <w:t>предусмотренных</w:t>
      </w:r>
      <w:proofErr w:type="gramEnd"/>
      <w:r w:rsidRPr="00127A4B">
        <w:rPr>
          <w:sz w:val="24"/>
          <w:szCs w:val="24"/>
        </w:rPr>
        <w:t xml:space="preserve"> </w:t>
      </w:r>
      <w:hyperlink w:anchor="P131">
        <w:r w:rsidRPr="006A4647">
          <w:rPr>
            <w:sz w:val="24"/>
            <w:szCs w:val="24"/>
          </w:rPr>
          <w:t>подпунктом 2 пункта 1</w:t>
        </w:r>
      </w:hyperlink>
      <w:r w:rsidRPr="006A4647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не содержится указани</w:t>
      </w:r>
      <w:r>
        <w:rPr>
          <w:sz w:val="24"/>
          <w:szCs w:val="24"/>
        </w:rPr>
        <w:t>е</w:t>
      </w:r>
      <w:r w:rsidRPr="00127A4B">
        <w:rPr>
          <w:sz w:val="24"/>
          <w:szCs w:val="24"/>
        </w:rPr>
        <w:t xml:space="preserve"> о намерении муниципального служащего или гражданина лично присутствовать на заседании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если муниципальный служащий или гражданин, намеревающийся лично присутствовать на заседании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и надлежащим образом извещенный о времени и месте его проведения, не явил</w:t>
      </w:r>
      <w:r>
        <w:rPr>
          <w:sz w:val="24"/>
          <w:szCs w:val="24"/>
        </w:rPr>
        <w:t>ись</w:t>
      </w:r>
      <w:r w:rsidRPr="00127A4B">
        <w:rPr>
          <w:sz w:val="24"/>
          <w:szCs w:val="24"/>
        </w:rPr>
        <w:t xml:space="preserve"> на заседание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127A4B">
        <w:rPr>
          <w:sz w:val="24"/>
          <w:szCs w:val="24"/>
        </w:rPr>
        <w:t xml:space="preserve">. На заседании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заслушиваются пояснения муниципального служащего 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28</w:t>
      </w:r>
      <w:r w:rsidRPr="00127A4B">
        <w:rPr>
          <w:sz w:val="24"/>
          <w:szCs w:val="24"/>
        </w:rPr>
        <w:t xml:space="preserve">. Члены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и лица, участвовавшие в ее заседании, не вправе разглашать сведения, ставшие им известными в ходе работы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8" w:name="P176"/>
      <w:bookmarkEnd w:id="18"/>
      <w:r>
        <w:rPr>
          <w:sz w:val="24"/>
          <w:szCs w:val="24"/>
        </w:rPr>
        <w:t>29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29">
        <w:r w:rsidRPr="005C5802">
          <w:rPr>
            <w:sz w:val="24"/>
            <w:szCs w:val="24"/>
          </w:rPr>
          <w:t>абзаце втором подпункта 1 пункта 1</w:t>
        </w:r>
      </w:hyperlink>
      <w:r w:rsidRPr="005C5802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>настоящего Положения, Комиссия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установить, что сведения, представленные муниципальным служащим в соответствии с </w:t>
      </w:r>
      <w:hyperlink r:id="rId18">
        <w:r w:rsidRPr="00212C2D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проверке, являются достоверными и полными;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сведения, представленные муниципальным служащим в соответствии с </w:t>
      </w:r>
      <w:hyperlink r:id="rId19">
        <w:r w:rsidRPr="00212C2D">
          <w:rPr>
            <w:sz w:val="24"/>
            <w:szCs w:val="24"/>
          </w:rPr>
          <w:t>подпунктом 1 пункта 1</w:t>
        </w:r>
      </w:hyperlink>
      <w:r w:rsidRPr="00127A4B">
        <w:rPr>
          <w:sz w:val="24"/>
          <w:szCs w:val="24"/>
        </w:rPr>
        <w:t xml:space="preserve"> Положения о проверке, являются недостоверными и (или) неполными.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рекомендует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 xml:space="preserve">указать муниципальному служащему на недопустимость нарушения требований к служебному поведению </w:t>
      </w:r>
      <w:r>
        <w:rPr>
          <w:sz w:val="24"/>
          <w:szCs w:val="24"/>
        </w:rPr>
        <w:t xml:space="preserve">и (или) требований об урегулировании конфликта интересов </w:t>
      </w:r>
      <w:r w:rsidRPr="00127A4B">
        <w:rPr>
          <w:sz w:val="24"/>
          <w:szCs w:val="24"/>
        </w:rPr>
        <w:t xml:space="preserve">либо применить к муниципальному служащему </w:t>
      </w:r>
      <w:r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0">
        <w:r w:rsidRPr="00F46EEE">
          <w:rPr>
            <w:sz w:val="24"/>
            <w:szCs w:val="24"/>
          </w:rPr>
          <w:t>абзаце третьем подпункта 1 пункта 1</w:t>
        </w:r>
      </w:hyperlink>
      <w:r w:rsidRPr="00F46EEE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рекомендует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 xml:space="preserve">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</w:t>
      </w:r>
      <w:r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19" w:name="P183"/>
      <w:bookmarkEnd w:id="19"/>
      <w:r>
        <w:rPr>
          <w:sz w:val="24"/>
          <w:szCs w:val="24"/>
        </w:rPr>
        <w:t>31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2">
        <w:r w:rsidRPr="00F46EEE">
          <w:rPr>
            <w:sz w:val="24"/>
            <w:szCs w:val="24"/>
          </w:rPr>
          <w:t>абзаце втором подпункта 2 пункта 1</w:t>
        </w:r>
      </w:hyperlink>
      <w:r w:rsidRPr="00F46EEE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 xml:space="preserve">настоящего Положения,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2)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договора,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3">
        <w:r w:rsidRPr="005A6736">
          <w:rPr>
            <w:sz w:val="24"/>
            <w:szCs w:val="24"/>
          </w:rPr>
          <w:t>абзаце третьем подпункта 2 пункта 1</w:t>
        </w:r>
      </w:hyperlink>
      <w:r w:rsidRPr="005A6736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признать, что причина непредставления муниципальным служащим сведений о </w:t>
      </w:r>
      <w:r w:rsidRPr="00127A4B">
        <w:rPr>
          <w:sz w:val="24"/>
          <w:szCs w:val="24"/>
        </w:rPr>
        <w:lastRenderedPageBreak/>
        <w:t xml:space="preserve">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рекомендует муниципальному служащему принять меры по представлению указанных сведений;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рекомендует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 xml:space="preserve">применить к муниципальному служащему </w:t>
      </w:r>
      <w:r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0" w:name="P191"/>
      <w:bookmarkEnd w:id="20"/>
      <w:r>
        <w:rPr>
          <w:sz w:val="24"/>
          <w:szCs w:val="24"/>
        </w:rPr>
        <w:t>33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35">
        <w:r w:rsidRPr="00103D21">
          <w:rPr>
            <w:sz w:val="24"/>
            <w:szCs w:val="24"/>
          </w:rPr>
          <w:t>абзаце четвертом подпункта 2 пункта 1</w:t>
        </w:r>
      </w:hyperlink>
      <w:r w:rsidRPr="00103D21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признать, что при исполнении муниципальным служащим служебных обязанностей конфликт интересов отсутствует;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признать, что при исполнении муниципальным служащим служебных обязанностей личная заинтересованность приводит или может привести к конфликту интересов.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рекомендует муниципальному служащему и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>принять меры по урегулированию конфликта интересов или по недопущению его возникновения;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3) признать, что муниципальный служащий не соблюдал требования об урегулировании конфликта интересов. В этом случае </w:t>
      </w:r>
      <w:r w:rsidR="00795C48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рекомендует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 xml:space="preserve">применить к муниципальному служащему </w:t>
      </w:r>
      <w:r>
        <w:rPr>
          <w:sz w:val="24"/>
          <w:szCs w:val="24"/>
        </w:rPr>
        <w:t>конкретную меру ответственности, предусмотренную нормативными правовыми актами Российской Федерации.</w:t>
      </w:r>
    </w:p>
    <w:p w:rsidR="00C96ABE" w:rsidRPr="008E59D3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8E59D3">
        <w:rPr>
          <w:sz w:val="24"/>
          <w:szCs w:val="24"/>
        </w:rPr>
        <w:t xml:space="preserve">34. По итогам рассмотрения вопроса, указанного в абзаце пятом подпункта 2 пункта 12 настоящего положения, </w:t>
      </w:r>
      <w:r w:rsidR="003819EA">
        <w:rPr>
          <w:sz w:val="24"/>
          <w:szCs w:val="24"/>
        </w:rPr>
        <w:t>к</w:t>
      </w:r>
      <w:r w:rsidRPr="008E59D3">
        <w:rPr>
          <w:sz w:val="24"/>
          <w:szCs w:val="24"/>
        </w:rPr>
        <w:t xml:space="preserve">омиссия принимает одно из следующих решений: </w:t>
      </w:r>
    </w:p>
    <w:p w:rsidR="00C96ABE" w:rsidRDefault="00C96ABE" w:rsidP="00C96ABE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bookmarkStart w:id="21" w:name="P196"/>
      <w:bookmarkEnd w:id="21"/>
    </w:p>
    <w:p w:rsidR="00C96ABE" w:rsidRDefault="00C96ABE" w:rsidP="00C96ABE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1) признать наличие причинно-следственной связи между возникновением независящих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C96ABE" w:rsidRDefault="00C96ABE" w:rsidP="00C96ABE">
      <w:pPr>
        <w:widowControl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2) признать отсутствие причинно-следственной связи между возникновением независящих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35</w:t>
      </w:r>
      <w:r w:rsidRPr="00127A4B">
        <w:rPr>
          <w:sz w:val="24"/>
          <w:szCs w:val="24"/>
        </w:rPr>
        <w:t xml:space="preserve">. По итогам рассмотрения вопроса, предусмотренного </w:t>
      </w:r>
      <w:hyperlink w:anchor="P140">
        <w:r w:rsidRPr="007747CB">
          <w:rPr>
            <w:sz w:val="24"/>
            <w:szCs w:val="24"/>
          </w:rPr>
          <w:t>подпунктом 4 пункта 1</w:t>
        </w:r>
      </w:hyperlink>
      <w:r w:rsidRPr="007747CB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</w:t>
      </w:r>
      <w:r w:rsidR="003819EA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признать, что сведения, представленные муниципальным служащим в соответствии с </w:t>
      </w:r>
      <w:hyperlink r:id="rId20">
        <w:r w:rsidRPr="00212D77">
          <w:rPr>
            <w:sz w:val="24"/>
            <w:szCs w:val="24"/>
          </w:rPr>
          <w:t>частью 1 статьи 3</w:t>
        </w:r>
      </w:hyperlink>
      <w:r>
        <w:rPr>
          <w:sz w:val="24"/>
          <w:szCs w:val="24"/>
        </w:rPr>
        <w:t xml:space="preserve"> Федерального закона от 3 декабря 2012 года № 230-ФЗ 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, являются достоверными и полными;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признать, что сведения, представленные муниципальным служащим в соответствии с </w:t>
      </w:r>
      <w:hyperlink r:id="rId21">
        <w:r w:rsidRPr="00212D77">
          <w:rPr>
            <w:sz w:val="24"/>
            <w:szCs w:val="24"/>
          </w:rPr>
          <w:t>частью 1 статьи 3</w:t>
        </w:r>
      </w:hyperlink>
      <w:r>
        <w:rPr>
          <w:sz w:val="24"/>
          <w:szCs w:val="24"/>
        </w:rPr>
        <w:t xml:space="preserve"> Федерального закона от 3 декабря 2012 года № 230-ФЗ «</w:t>
      </w:r>
      <w:r w:rsidRPr="00127A4B">
        <w:rPr>
          <w:sz w:val="24"/>
          <w:szCs w:val="24"/>
        </w:rPr>
        <w:t xml:space="preserve">О </w:t>
      </w:r>
      <w:proofErr w:type="gramStart"/>
      <w:r w:rsidRPr="00127A4B">
        <w:rPr>
          <w:sz w:val="24"/>
          <w:szCs w:val="24"/>
        </w:rPr>
        <w:t>контроле за</w:t>
      </w:r>
      <w:proofErr w:type="gramEnd"/>
      <w:r w:rsidRPr="00127A4B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>, являются недостоверными и (или) неполными. В этом случае К</w:t>
      </w:r>
      <w:r>
        <w:rPr>
          <w:sz w:val="24"/>
          <w:szCs w:val="24"/>
        </w:rPr>
        <w:t>омиссия рекомендует председателю Думы</w:t>
      </w:r>
      <w:r w:rsidRPr="00127A4B">
        <w:rPr>
          <w:sz w:val="24"/>
          <w:szCs w:val="24"/>
        </w:rPr>
        <w:t xml:space="preserve"> применить к муниципальному служащему </w:t>
      </w:r>
      <w:r w:rsidRPr="00127A4B">
        <w:rPr>
          <w:sz w:val="24"/>
          <w:szCs w:val="24"/>
        </w:rPr>
        <w:lastRenderedPageBreak/>
        <w:t>конкретную меру ответственности</w:t>
      </w:r>
      <w:r>
        <w:rPr>
          <w:sz w:val="24"/>
          <w:szCs w:val="24"/>
        </w:rPr>
        <w:t>, предусмотренную нормативными правовыми актами Российской Федерации,</w:t>
      </w:r>
      <w:r w:rsidRPr="00127A4B">
        <w:rPr>
          <w:sz w:val="24"/>
          <w:szCs w:val="24"/>
        </w:rPr>
        <w:t xml:space="preserve"> и (или) направить материалы, полученные в результате осуществления </w:t>
      </w:r>
      <w:proofErr w:type="gramStart"/>
      <w:r w:rsidRPr="00127A4B">
        <w:rPr>
          <w:sz w:val="24"/>
          <w:szCs w:val="24"/>
        </w:rPr>
        <w:t>контроля за</w:t>
      </w:r>
      <w:proofErr w:type="gramEnd"/>
      <w:r w:rsidRPr="00127A4B">
        <w:rPr>
          <w:sz w:val="24"/>
          <w:szCs w:val="24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36</w:t>
      </w:r>
      <w:r w:rsidRPr="00127A4B">
        <w:rPr>
          <w:sz w:val="24"/>
          <w:szCs w:val="24"/>
        </w:rPr>
        <w:t xml:space="preserve">. По итогам рассмотрения вопроса, указанного в </w:t>
      </w:r>
      <w:hyperlink w:anchor="P141">
        <w:r w:rsidRPr="00212D77">
          <w:rPr>
            <w:sz w:val="24"/>
            <w:szCs w:val="24"/>
          </w:rPr>
          <w:t>подпункте 5 пункта 1</w:t>
        </w:r>
      </w:hyperlink>
      <w:r w:rsidRPr="00212D7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 xml:space="preserve">настоящего Положения,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в отношении гражданина, замещавшего должность муниципальной службы, одно из следующих решений: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1)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2">
        <w:r w:rsidRPr="00212D77">
          <w:rPr>
            <w:sz w:val="24"/>
            <w:szCs w:val="24"/>
          </w:rPr>
          <w:t>статьи 12</w:t>
        </w:r>
      </w:hyperlink>
      <w:r w:rsidRPr="00127A4B">
        <w:rPr>
          <w:sz w:val="24"/>
          <w:szCs w:val="24"/>
        </w:rPr>
        <w:t xml:space="preserve"> Федерального </w:t>
      </w:r>
      <w:r>
        <w:rPr>
          <w:sz w:val="24"/>
          <w:szCs w:val="24"/>
        </w:rPr>
        <w:t>закона от 25 декабря 2008 года №</w:t>
      </w:r>
      <w:r w:rsidRPr="00127A4B">
        <w:rPr>
          <w:sz w:val="24"/>
          <w:szCs w:val="24"/>
        </w:rPr>
        <w:t xml:space="preserve"> 273-Ф</w:t>
      </w:r>
      <w:r>
        <w:rPr>
          <w:sz w:val="24"/>
          <w:szCs w:val="24"/>
        </w:rPr>
        <w:t>З «</w:t>
      </w:r>
      <w:r w:rsidRPr="00127A4B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127A4B">
        <w:rPr>
          <w:sz w:val="24"/>
          <w:szCs w:val="24"/>
        </w:rPr>
        <w:t xml:space="preserve">. В этом случае председатель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обязан проинформировать об указанных обстоятельствах органы прокуратуры и уведомившую организацию.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37</w:t>
      </w:r>
      <w:r w:rsidRPr="00127A4B">
        <w:rPr>
          <w:sz w:val="24"/>
          <w:szCs w:val="24"/>
        </w:rPr>
        <w:t xml:space="preserve">. По итогам рассмотрения вопросов, указанных в </w:t>
      </w:r>
      <w:hyperlink w:anchor="P127">
        <w:r w:rsidRPr="0043719A">
          <w:rPr>
            <w:color w:val="000000" w:themeColor="text1"/>
            <w:sz w:val="24"/>
            <w:szCs w:val="24"/>
          </w:rPr>
          <w:t>подпунктах 1</w:t>
        </w:r>
      </w:hyperlink>
      <w:r w:rsidRPr="0043719A">
        <w:rPr>
          <w:color w:val="000000" w:themeColor="text1"/>
          <w:sz w:val="24"/>
          <w:szCs w:val="24"/>
        </w:rPr>
        <w:t xml:space="preserve">, </w:t>
      </w:r>
      <w:hyperlink w:anchor="P131">
        <w:r w:rsidRPr="0043719A">
          <w:rPr>
            <w:color w:val="000000" w:themeColor="text1"/>
            <w:sz w:val="24"/>
            <w:szCs w:val="24"/>
          </w:rPr>
          <w:t>2</w:t>
        </w:r>
      </w:hyperlink>
      <w:r w:rsidRPr="0043719A">
        <w:rPr>
          <w:color w:val="000000" w:themeColor="text1"/>
          <w:sz w:val="24"/>
          <w:szCs w:val="24"/>
        </w:rPr>
        <w:t xml:space="preserve">, </w:t>
      </w:r>
      <w:hyperlink w:anchor="P140">
        <w:r w:rsidRPr="0043719A">
          <w:rPr>
            <w:color w:val="000000" w:themeColor="text1"/>
            <w:sz w:val="24"/>
            <w:szCs w:val="24"/>
          </w:rPr>
          <w:t>4</w:t>
        </w:r>
      </w:hyperlink>
      <w:r w:rsidRPr="0043719A">
        <w:rPr>
          <w:color w:val="000000" w:themeColor="text1"/>
          <w:sz w:val="24"/>
          <w:szCs w:val="24"/>
        </w:rPr>
        <w:t xml:space="preserve"> и </w:t>
      </w:r>
      <w:hyperlink w:anchor="P141">
        <w:r w:rsidRPr="0043719A">
          <w:rPr>
            <w:color w:val="000000" w:themeColor="text1"/>
            <w:sz w:val="24"/>
            <w:szCs w:val="24"/>
          </w:rPr>
          <w:t xml:space="preserve">5 пункта </w:t>
        </w:r>
      </w:hyperlink>
      <w:r>
        <w:rPr>
          <w:sz w:val="24"/>
          <w:szCs w:val="24"/>
        </w:rPr>
        <w:t>12</w:t>
      </w:r>
      <w:r w:rsidRPr="00212D77">
        <w:rPr>
          <w:sz w:val="24"/>
          <w:szCs w:val="24"/>
        </w:rPr>
        <w:t xml:space="preserve"> </w:t>
      </w:r>
      <w:r w:rsidRPr="00127A4B">
        <w:rPr>
          <w:sz w:val="24"/>
          <w:szCs w:val="24"/>
        </w:rPr>
        <w:t xml:space="preserve">настоящего Положения, и при наличии к тому оснований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может принять иное решение, чем это предусмотрено </w:t>
      </w:r>
      <w:hyperlink w:anchor="P176">
        <w:r w:rsidRPr="00E02256">
          <w:rPr>
            <w:sz w:val="24"/>
            <w:szCs w:val="24"/>
          </w:rPr>
          <w:t>пунктами 29</w:t>
        </w:r>
      </w:hyperlink>
      <w:r w:rsidRPr="00E02256">
        <w:rPr>
          <w:sz w:val="24"/>
          <w:szCs w:val="24"/>
        </w:rPr>
        <w:t>-35</w:t>
      </w:r>
      <w:r>
        <w:rPr>
          <w:color w:val="00B050"/>
          <w:sz w:val="24"/>
          <w:szCs w:val="24"/>
        </w:rPr>
        <w:t xml:space="preserve"> </w:t>
      </w:r>
      <w:r w:rsidRPr="00127A4B">
        <w:rPr>
          <w:sz w:val="24"/>
          <w:szCs w:val="24"/>
        </w:rPr>
        <w:t xml:space="preserve">настоящего Положения. Основания и мотивы принятия такого решения должны быть отражены в протоколе заседания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bookmarkStart w:id="22" w:name="P201"/>
      <w:bookmarkEnd w:id="22"/>
      <w:r>
        <w:rPr>
          <w:sz w:val="24"/>
          <w:szCs w:val="24"/>
        </w:rPr>
        <w:t>38</w:t>
      </w:r>
      <w:r w:rsidRPr="00127A4B">
        <w:rPr>
          <w:sz w:val="24"/>
          <w:szCs w:val="24"/>
        </w:rPr>
        <w:t xml:space="preserve">. По итогам рассмотрения вопроса, предусмотренного </w:t>
      </w:r>
      <w:hyperlink w:anchor="P138">
        <w:r w:rsidRPr="00212D77">
          <w:rPr>
            <w:sz w:val="24"/>
            <w:szCs w:val="24"/>
          </w:rPr>
          <w:t>подпунктом 3 пункта 1</w:t>
        </w:r>
      </w:hyperlink>
      <w:r w:rsidRPr="00212D77">
        <w:rPr>
          <w:sz w:val="24"/>
          <w:szCs w:val="24"/>
        </w:rPr>
        <w:t xml:space="preserve">2 </w:t>
      </w:r>
      <w:r w:rsidRPr="00127A4B">
        <w:rPr>
          <w:sz w:val="24"/>
          <w:szCs w:val="24"/>
        </w:rPr>
        <w:t xml:space="preserve">настоящего Положения,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омиссия принимает соответствующее решение.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39. </w:t>
      </w:r>
      <w:r w:rsidRPr="003145C9">
        <w:rPr>
          <w:sz w:val="24"/>
          <w:szCs w:val="24"/>
        </w:rPr>
        <w:t xml:space="preserve">Для исполнения решений </w:t>
      </w:r>
      <w:r w:rsidR="00BF6F62">
        <w:rPr>
          <w:sz w:val="24"/>
          <w:szCs w:val="24"/>
        </w:rPr>
        <w:t>к</w:t>
      </w:r>
      <w:r w:rsidRPr="003145C9">
        <w:rPr>
          <w:sz w:val="24"/>
          <w:szCs w:val="24"/>
        </w:rPr>
        <w:t xml:space="preserve">омиссии </w:t>
      </w:r>
      <w:r>
        <w:rPr>
          <w:sz w:val="24"/>
          <w:szCs w:val="24"/>
        </w:rPr>
        <w:t xml:space="preserve">аппаратом Думы </w:t>
      </w:r>
      <w:r w:rsidRPr="003145C9">
        <w:rPr>
          <w:sz w:val="24"/>
          <w:szCs w:val="24"/>
        </w:rPr>
        <w:t xml:space="preserve">могут быть подготовлены проекты нормативных правовых актов </w:t>
      </w:r>
      <w:r>
        <w:rPr>
          <w:sz w:val="24"/>
          <w:szCs w:val="24"/>
        </w:rPr>
        <w:t>Думы</w:t>
      </w:r>
      <w:r w:rsidRPr="003145C9">
        <w:rPr>
          <w:sz w:val="24"/>
          <w:szCs w:val="24"/>
        </w:rPr>
        <w:t xml:space="preserve">, </w:t>
      </w:r>
      <w:r>
        <w:rPr>
          <w:sz w:val="24"/>
          <w:szCs w:val="24"/>
        </w:rPr>
        <w:t>распоряжений</w:t>
      </w:r>
      <w:r w:rsidRPr="003145C9">
        <w:rPr>
          <w:sz w:val="24"/>
          <w:szCs w:val="24"/>
        </w:rPr>
        <w:t xml:space="preserve"> </w:t>
      </w:r>
      <w:r>
        <w:rPr>
          <w:sz w:val="24"/>
          <w:szCs w:val="24"/>
        </w:rPr>
        <w:t>председателя Думы</w:t>
      </w:r>
      <w:r w:rsidRPr="003145C9">
        <w:rPr>
          <w:sz w:val="24"/>
          <w:szCs w:val="24"/>
        </w:rPr>
        <w:t xml:space="preserve">, которые в установленном порядке представляются на рассмотрение </w:t>
      </w:r>
      <w:r>
        <w:rPr>
          <w:sz w:val="24"/>
          <w:szCs w:val="24"/>
        </w:rPr>
        <w:t>председателя Думы</w:t>
      </w:r>
      <w:r w:rsidRPr="003145C9">
        <w:rPr>
          <w:sz w:val="24"/>
          <w:szCs w:val="24"/>
        </w:rPr>
        <w:t>.</w:t>
      </w:r>
    </w:p>
    <w:p w:rsidR="00C96ABE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127A4B">
        <w:rPr>
          <w:sz w:val="24"/>
          <w:szCs w:val="24"/>
        </w:rPr>
        <w:t xml:space="preserve">. Решения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по вопросам, указанным в </w:t>
      </w:r>
      <w:hyperlink w:anchor="P126">
        <w:r w:rsidRPr="001D2055">
          <w:rPr>
            <w:sz w:val="24"/>
            <w:szCs w:val="24"/>
          </w:rPr>
          <w:t>пункте 1</w:t>
        </w:r>
      </w:hyperlink>
      <w:r w:rsidRPr="001D2055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принимаются </w:t>
      </w:r>
      <w:r>
        <w:rPr>
          <w:sz w:val="24"/>
          <w:szCs w:val="24"/>
        </w:rPr>
        <w:t>открытым</w:t>
      </w:r>
      <w:r w:rsidRPr="00127A4B">
        <w:rPr>
          <w:sz w:val="24"/>
          <w:szCs w:val="24"/>
        </w:rPr>
        <w:t xml:space="preserve"> голосованием (если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омиссия не примет иное решение) простым большинством голосов присутствующих на заседании членов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  <w:r>
        <w:rPr>
          <w:sz w:val="24"/>
          <w:szCs w:val="24"/>
        </w:rPr>
        <w:t xml:space="preserve"> При равенстве числа голосов голос председательствующего на заседании </w:t>
      </w:r>
      <w:r w:rsidR="00BF6F62">
        <w:rPr>
          <w:sz w:val="24"/>
          <w:szCs w:val="24"/>
        </w:rPr>
        <w:t>к</w:t>
      </w:r>
      <w:r>
        <w:rPr>
          <w:sz w:val="24"/>
          <w:szCs w:val="24"/>
        </w:rPr>
        <w:t>омиссии является решающим.</w:t>
      </w:r>
    </w:p>
    <w:p w:rsidR="00C96ABE" w:rsidRDefault="00C96ABE" w:rsidP="00C96ABE">
      <w:pPr>
        <w:widowControl/>
        <w:ind w:firstLine="709"/>
        <w:jc w:val="both"/>
        <w:rPr>
          <w:sz w:val="24"/>
          <w:szCs w:val="24"/>
        </w:rPr>
      </w:pPr>
    </w:p>
    <w:p w:rsidR="00C96ABE" w:rsidRDefault="00C96ABE" w:rsidP="00C96ABE">
      <w:pPr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Pr="00127A4B">
        <w:rPr>
          <w:sz w:val="24"/>
          <w:szCs w:val="24"/>
        </w:rPr>
        <w:t xml:space="preserve">. Решения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оформляются протоколами, которые подписывают члены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омиссии, принимавшие участие в ее заседании.</w:t>
      </w:r>
      <w:r>
        <w:rPr>
          <w:sz w:val="24"/>
          <w:szCs w:val="24"/>
        </w:rPr>
        <w:t xml:space="preserve"> Решения комиссии, за исключением решения, принимаемого по итогам рассмотрения вопроса, указанного в </w:t>
      </w:r>
      <w:hyperlink r:id="rId23" w:history="1">
        <w:r w:rsidRPr="00667F7D">
          <w:rPr>
            <w:sz w:val="24"/>
            <w:szCs w:val="24"/>
          </w:rPr>
          <w:t>абзаце втором подпункта 2 пункта 1</w:t>
        </w:r>
      </w:hyperlink>
      <w:r w:rsidRPr="00667F7D">
        <w:rPr>
          <w:sz w:val="24"/>
          <w:szCs w:val="24"/>
        </w:rPr>
        <w:t>2</w:t>
      </w:r>
      <w:r>
        <w:rPr>
          <w:sz w:val="24"/>
          <w:szCs w:val="24"/>
        </w:rPr>
        <w:t xml:space="preserve"> настоящего Положения, для председателя Думы носят рекомендательный характер. Решение, принимаемое по итогам рассмотрения вопроса, указанного в </w:t>
      </w:r>
      <w:hyperlink r:id="rId24" w:history="1">
        <w:r w:rsidRPr="00667F7D">
          <w:rPr>
            <w:sz w:val="24"/>
            <w:szCs w:val="24"/>
          </w:rPr>
          <w:t>абзаце втором подпункта 2 пункта 1</w:t>
        </w:r>
      </w:hyperlink>
      <w:r w:rsidRPr="00667F7D">
        <w:rPr>
          <w:sz w:val="24"/>
          <w:szCs w:val="24"/>
        </w:rPr>
        <w:t>2</w:t>
      </w:r>
      <w:r>
        <w:rPr>
          <w:sz w:val="24"/>
          <w:szCs w:val="24"/>
        </w:rPr>
        <w:t xml:space="preserve"> настоящего Положения, носит обязательный характер.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127A4B">
        <w:rPr>
          <w:sz w:val="24"/>
          <w:szCs w:val="24"/>
        </w:rPr>
        <w:t xml:space="preserve">. В протоколе заседания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указываются: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1) дата заседания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омиссии, фамилии, имена, отчества членов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и других лиц, присутствующих на заседании;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2) формулировка каждого из рассматриваемых на заседании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вопросов с </w:t>
      </w:r>
      <w:r w:rsidRPr="00127A4B">
        <w:rPr>
          <w:sz w:val="24"/>
          <w:szCs w:val="24"/>
        </w:rPr>
        <w:lastRenderedPageBreak/>
        <w:t>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3) предъявляемые к муниципальному служащему претензии, материалы, на которых они основываются;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4) содержание пояснений муниципального служащего и других лиц по существу предъявляемых претензий;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 xml:space="preserve">6) источник информации, содержащей основания для проведения заседания Комиссии, дата поступления информации в </w:t>
      </w:r>
      <w:r>
        <w:rPr>
          <w:sz w:val="24"/>
          <w:szCs w:val="24"/>
        </w:rPr>
        <w:t>Думу</w:t>
      </w:r>
      <w:r w:rsidRPr="00127A4B">
        <w:rPr>
          <w:sz w:val="24"/>
          <w:szCs w:val="24"/>
        </w:rPr>
        <w:t>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7) другие сведения;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8) результаты голосования;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 w:rsidRPr="00127A4B">
        <w:rPr>
          <w:sz w:val="24"/>
          <w:szCs w:val="24"/>
        </w:rPr>
        <w:t>9) решение и обоснование его принятия.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43</w:t>
      </w:r>
      <w:r w:rsidRPr="00127A4B">
        <w:rPr>
          <w:sz w:val="24"/>
          <w:szCs w:val="24"/>
        </w:rPr>
        <w:t xml:space="preserve">. Член </w:t>
      </w:r>
      <w:r w:rsidR="00BF6F62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омиссии, несогласный с ее решением, вправе в письменной форме изложить свое мнение, которое подлежит обязательному приобщению к протоколу заседания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и с которым должен быть ознакомлен муниципальный служащий.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127A4B">
        <w:rPr>
          <w:sz w:val="24"/>
          <w:szCs w:val="24"/>
        </w:rPr>
        <w:t xml:space="preserve">. Копии протокола заседания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в течение </w:t>
      </w:r>
      <w:r>
        <w:rPr>
          <w:sz w:val="24"/>
          <w:szCs w:val="24"/>
        </w:rPr>
        <w:t>7</w:t>
      </w:r>
      <w:r w:rsidRPr="00127A4B">
        <w:rPr>
          <w:sz w:val="24"/>
          <w:szCs w:val="24"/>
        </w:rPr>
        <w:t xml:space="preserve"> рабочих дней со дня заседания направляются </w:t>
      </w:r>
      <w:r>
        <w:rPr>
          <w:sz w:val="24"/>
          <w:szCs w:val="24"/>
        </w:rPr>
        <w:t>председателю Думы,</w:t>
      </w:r>
      <w:r w:rsidRPr="00127A4B">
        <w:rPr>
          <w:sz w:val="24"/>
          <w:szCs w:val="24"/>
        </w:rPr>
        <w:t xml:space="preserve"> полностью или в виде выписок из него</w:t>
      </w:r>
      <w:r>
        <w:rPr>
          <w:sz w:val="24"/>
          <w:szCs w:val="24"/>
        </w:rPr>
        <w:t xml:space="preserve"> - </w:t>
      </w:r>
      <w:r w:rsidRPr="00127A4B">
        <w:rPr>
          <w:sz w:val="24"/>
          <w:szCs w:val="24"/>
        </w:rPr>
        <w:t xml:space="preserve"> муниципальному служащему, а также по решению комиссии - иным заинтересованным лицам.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127A4B">
        <w:rPr>
          <w:sz w:val="24"/>
          <w:szCs w:val="24"/>
        </w:rPr>
        <w:t xml:space="preserve">. </w:t>
      </w:r>
      <w:r>
        <w:rPr>
          <w:sz w:val="24"/>
          <w:szCs w:val="24"/>
        </w:rPr>
        <w:t>Председатель Думы рассматривает</w:t>
      </w:r>
      <w:r w:rsidRPr="00127A4B">
        <w:rPr>
          <w:sz w:val="24"/>
          <w:szCs w:val="24"/>
        </w:rPr>
        <w:t xml:space="preserve"> протокол заседания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и вправе учесть в пределах своей </w:t>
      </w:r>
      <w:proofErr w:type="gramStart"/>
      <w:r w:rsidRPr="00127A4B">
        <w:rPr>
          <w:sz w:val="24"/>
          <w:szCs w:val="24"/>
        </w:rPr>
        <w:t>компетенции</w:t>
      </w:r>
      <w:proofErr w:type="gramEnd"/>
      <w:r w:rsidRPr="00127A4B">
        <w:rPr>
          <w:sz w:val="24"/>
          <w:szCs w:val="24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и принятом решении </w:t>
      </w:r>
      <w:r>
        <w:rPr>
          <w:sz w:val="24"/>
          <w:szCs w:val="24"/>
        </w:rPr>
        <w:t xml:space="preserve">председатель Думы </w:t>
      </w:r>
      <w:r w:rsidRPr="00127A4B">
        <w:rPr>
          <w:sz w:val="24"/>
          <w:szCs w:val="24"/>
        </w:rPr>
        <w:t xml:space="preserve">уведомляет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омиссию в месячный срок со дня поступления к нему протокола заседания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омиссии. Решение </w:t>
      </w:r>
      <w:r>
        <w:rPr>
          <w:sz w:val="24"/>
          <w:szCs w:val="24"/>
        </w:rPr>
        <w:t xml:space="preserve">председателя Думы </w:t>
      </w:r>
      <w:r w:rsidRPr="00127A4B">
        <w:rPr>
          <w:sz w:val="24"/>
          <w:szCs w:val="24"/>
        </w:rPr>
        <w:t xml:space="preserve">оглашается на ближайшем заседании </w:t>
      </w:r>
      <w:r w:rsidR="00585B8D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 и принимается к сведению без обсуждения.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127A4B">
        <w:rPr>
          <w:sz w:val="24"/>
          <w:szCs w:val="24"/>
        </w:rPr>
        <w:t xml:space="preserve">. В случае установления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омиссией признаков дисциплинарного проступка в действиях (бездействии) муниципального служащего информация об этом представляется </w:t>
      </w:r>
      <w:r>
        <w:rPr>
          <w:sz w:val="24"/>
          <w:szCs w:val="24"/>
        </w:rPr>
        <w:t xml:space="preserve">председателю Думы </w:t>
      </w:r>
      <w:r w:rsidRPr="00127A4B">
        <w:rPr>
          <w:sz w:val="24"/>
          <w:szCs w:val="24"/>
        </w:rPr>
        <w:t>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Pr="00127A4B">
        <w:rPr>
          <w:sz w:val="24"/>
          <w:szCs w:val="24"/>
        </w:rPr>
        <w:t xml:space="preserve">. </w:t>
      </w:r>
      <w:proofErr w:type="gramStart"/>
      <w:r w:rsidRPr="00127A4B">
        <w:rPr>
          <w:sz w:val="24"/>
          <w:szCs w:val="24"/>
        </w:rPr>
        <w:t xml:space="preserve">В случае установления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течение </w:t>
      </w:r>
      <w:r>
        <w:rPr>
          <w:sz w:val="24"/>
          <w:szCs w:val="24"/>
        </w:rPr>
        <w:t>3</w:t>
      </w:r>
      <w:r w:rsidRPr="00127A4B">
        <w:rPr>
          <w:sz w:val="24"/>
          <w:szCs w:val="24"/>
        </w:rPr>
        <w:t xml:space="preserve"> рабочих дней</w:t>
      </w:r>
      <w:r>
        <w:rPr>
          <w:sz w:val="24"/>
          <w:szCs w:val="24"/>
        </w:rPr>
        <w:t xml:space="preserve"> со дня заседания </w:t>
      </w:r>
      <w:r w:rsidR="007504C5">
        <w:rPr>
          <w:sz w:val="24"/>
          <w:szCs w:val="24"/>
        </w:rPr>
        <w:t>к</w:t>
      </w:r>
      <w:r>
        <w:rPr>
          <w:sz w:val="24"/>
          <w:szCs w:val="24"/>
        </w:rPr>
        <w:t>омиссии</w:t>
      </w:r>
      <w:r w:rsidRPr="00127A4B">
        <w:rPr>
          <w:sz w:val="24"/>
          <w:szCs w:val="24"/>
        </w:rPr>
        <w:t>, а при необходимости - немедленно.</w:t>
      </w:r>
      <w:proofErr w:type="gramEnd"/>
    </w:p>
    <w:p w:rsidR="00C96ABE" w:rsidRPr="00127A4B" w:rsidRDefault="00C96ABE" w:rsidP="00C96ABE">
      <w:pPr>
        <w:adjustRightInd/>
        <w:spacing w:before="26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Pr="00127A4B">
        <w:rPr>
          <w:sz w:val="24"/>
          <w:szCs w:val="24"/>
        </w:rPr>
        <w:t xml:space="preserve">. Копия протокола заседания комиссии или выписка из него приобщается к личному делу муниципального служащего, в отношении которого рассмотрен вопрос о </w:t>
      </w:r>
      <w:r w:rsidRPr="00127A4B">
        <w:rPr>
          <w:sz w:val="24"/>
          <w:szCs w:val="24"/>
        </w:rPr>
        <w:lastRenderedPageBreak/>
        <w:t>соблюдении требований к служебному поведению и (или) требований об урегулировании конфликта интересов.</w:t>
      </w:r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proofErr w:type="gramStart"/>
      <w:r w:rsidRPr="00127A4B">
        <w:rPr>
          <w:sz w:val="24"/>
          <w:szCs w:val="24"/>
        </w:rPr>
        <w:t xml:space="preserve">Выписка из решения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омиссии, заверенная подписью секретаря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 xml:space="preserve">омиссии и печатью </w:t>
      </w:r>
      <w:r>
        <w:rPr>
          <w:sz w:val="24"/>
          <w:szCs w:val="24"/>
        </w:rPr>
        <w:t>Думы</w:t>
      </w:r>
      <w:r w:rsidRPr="00127A4B">
        <w:rPr>
          <w:sz w:val="24"/>
          <w:szCs w:val="24"/>
        </w:rPr>
        <w:t xml:space="preserve">, вручается гражданину, замещавшему должность муниципальной службы, в отношении которого рассматривался вопрос, указанный в </w:t>
      </w:r>
      <w:hyperlink w:anchor="P132">
        <w:r w:rsidRPr="00D22B58">
          <w:rPr>
            <w:sz w:val="24"/>
            <w:szCs w:val="24"/>
          </w:rPr>
          <w:t>абзаце втором подпункта 2 пункта 1</w:t>
        </w:r>
      </w:hyperlink>
      <w:r w:rsidRPr="00D22B58">
        <w:rPr>
          <w:sz w:val="24"/>
          <w:szCs w:val="24"/>
        </w:rPr>
        <w:t>2</w:t>
      </w:r>
      <w:r w:rsidRPr="00127A4B">
        <w:rPr>
          <w:sz w:val="24"/>
          <w:szCs w:val="24"/>
        </w:rPr>
        <w:t xml:space="preserve"> настоящего Положения, под подпись или направляется заказным письмом с уведомлением по указанному им в обращении адресу не позднее </w:t>
      </w:r>
      <w:r>
        <w:rPr>
          <w:sz w:val="24"/>
          <w:szCs w:val="24"/>
        </w:rPr>
        <w:t>1</w:t>
      </w:r>
      <w:r w:rsidRPr="00127A4B">
        <w:rPr>
          <w:sz w:val="24"/>
          <w:szCs w:val="24"/>
        </w:rPr>
        <w:t xml:space="preserve"> рабочего дня, следующего за днем проведения соответствующего заседания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омиссии.</w:t>
      </w:r>
      <w:proofErr w:type="gramEnd"/>
    </w:p>
    <w:p w:rsidR="00C96ABE" w:rsidRPr="00127A4B" w:rsidRDefault="00C96ABE" w:rsidP="00C96ABE">
      <w:pPr>
        <w:adjustRightInd/>
        <w:spacing w:before="20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49</w:t>
      </w:r>
      <w:r w:rsidRPr="00127A4B">
        <w:rPr>
          <w:sz w:val="24"/>
          <w:szCs w:val="24"/>
        </w:rPr>
        <w:t xml:space="preserve">. Организационно-техническое и документационное обеспечение деятельности </w:t>
      </w:r>
      <w:r w:rsidR="007504C5">
        <w:rPr>
          <w:sz w:val="24"/>
          <w:szCs w:val="24"/>
        </w:rPr>
        <w:t>к</w:t>
      </w:r>
      <w:r w:rsidRPr="00127A4B">
        <w:rPr>
          <w:sz w:val="24"/>
          <w:szCs w:val="24"/>
        </w:rPr>
        <w:t>омиссии</w:t>
      </w:r>
      <w:r>
        <w:rPr>
          <w:sz w:val="24"/>
          <w:szCs w:val="24"/>
        </w:rPr>
        <w:t xml:space="preserve">, а также информирование членов </w:t>
      </w:r>
      <w:r w:rsidR="007504C5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о вопросах, включенных в повестку дня, о дате, времени и месте проведения заседания, ознакомление членов </w:t>
      </w:r>
      <w:r w:rsidR="007504C5">
        <w:rPr>
          <w:sz w:val="24"/>
          <w:szCs w:val="24"/>
        </w:rPr>
        <w:t>к</w:t>
      </w:r>
      <w:r>
        <w:rPr>
          <w:sz w:val="24"/>
          <w:szCs w:val="24"/>
        </w:rPr>
        <w:t xml:space="preserve">омиссии с материалами, представляемыми для обсуждения на заседании </w:t>
      </w:r>
      <w:r w:rsidR="007504C5">
        <w:rPr>
          <w:sz w:val="24"/>
          <w:szCs w:val="24"/>
        </w:rPr>
        <w:t>к</w:t>
      </w:r>
      <w:r>
        <w:rPr>
          <w:sz w:val="24"/>
          <w:szCs w:val="24"/>
        </w:rPr>
        <w:t>омиссии,</w:t>
      </w:r>
      <w:r w:rsidRPr="00127A4B">
        <w:rPr>
          <w:sz w:val="24"/>
          <w:szCs w:val="24"/>
        </w:rPr>
        <w:t xml:space="preserve"> осуществляет </w:t>
      </w:r>
      <w:r>
        <w:rPr>
          <w:sz w:val="24"/>
          <w:szCs w:val="24"/>
        </w:rPr>
        <w:t>аппарат Думы.</w:t>
      </w:r>
    </w:p>
    <w:p w:rsidR="00DD6D3C" w:rsidRDefault="00DD6D3C" w:rsidP="00F262F3">
      <w:pPr>
        <w:ind w:firstLine="709"/>
      </w:pPr>
    </w:p>
    <w:sectPr w:rsidR="00DD6D3C" w:rsidSect="00896C1F">
      <w:head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E9" w:rsidRDefault="000E77E9" w:rsidP="00896C1F">
      <w:r>
        <w:separator/>
      </w:r>
    </w:p>
  </w:endnote>
  <w:endnote w:type="continuationSeparator" w:id="0">
    <w:p w:rsidR="000E77E9" w:rsidRDefault="000E77E9" w:rsidP="0089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E9" w:rsidRDefault="000E77E9" w:rsidP="00896C1F">
      <w:r>
        <w:separator/>
      </w:r>
    </w:p>
  </w:footnote>
  <w:footnote w:type="continuationSeparator" w:id="0">
    <w:p w:rsidR="000E77E9" w:rsidRDefault="000E77E9" w:rsidP="00896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452584"/>
      <w:docPartObj>
        <w:docPartGallery w:val="Page Numbers (Top of Page)"/>
        <w:docPartUnique/>
      </w:docPartObj>
    </w:sdtPr>
    <w:sdtEndPr/>
    <w:sdtContent>
      <w:p w:rsidR="00896C1F" w:rsidRDefault="00896C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B83">
          <w:rPr>
            <w:noProof/>
          </w:rPr>
          <w:t>12</w:t>
        </w:r>
        <w:r>
          <w:fldChar w:fldCharType="end"/>
        </w:r>
      </w:p>
    </w:sdtContent>
  </w:sdt>
  <w:p w:rsidR="00896C1F" w:rsidRDefault="00896C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9B"/>
    <w:rsid w:val="000709F7"/>
    <w:rsid w:val="00072B5F"/>
    <w:rsid w:val="00092B68"/>
    <w:rsid w:val="000C4A7D"/>
    <w:rsid w:val="000C5777"/>
    <w:rsid w:val="000D4C54"/>
    <w:rsid w:val="000E77E9"/>
    <w:rsid w:val="00120B83"/>
    <w:rsid w:val="00123252"/>
    <w:rsid w:val="001378FA"/>
    <w:rsid w:val="0015162A"/>
    <w:rsid w:val="00187D5D"/>
    <w:rsid w:val="001B0FF1"/>
    <w:rsid w:val="001C7776"/>
    <w:rsid w:val="00251801"/>
    <w:rsid w:val="002737F7"/>
    <w:rsid w:val="00296A2F"/>
    <w:rsid w:val="002A1A5A"/>
    <w:rsid w:val="002B620C"/>
    <w:rsid w:val="002D72EB"/>
    <w:rsid w:val="002D760F"/>
    <w:rsid w:val="0031250A"/>
    <w:rsid w:val="003145C9"/>
    <w:rsid w:val="0036007C"/>
    <w:rsid w:val="003819EA"/>
    <w:rsid w:val="0039682A"/>
    <w:rsid w:val="003A0234"/>
    <w:rsid w:val="003D17D0"/>
    <w:rsid w:val="003F5EB8"/>
    <w:rsid w:val="00405A9B"/>
    <w:rsid w:val="00413C7E"/>
    <w:rsid w:val="00423EC0"/>
    <w:rsid w:val="0043719A"/>
    <w:rsid w:val="00443490"/>
    <w:rsid w:val="00454285"/>
    <w:rsid w:val="00467DDD"/>
    <w:rsid w:val="00486054"/>
    <w:rsid w:val="0049583E"/>
    <w:rsid w:val="00521713"/>
    <w:rsid w:val="00555F0E"/>
    <w:rsid w:val="00576B9D"/>
    <w:rsid w:val="00585B8D"/>
    <w:rsid w:val="005C4964"/>
    <w:rsid w:val="005E38FE"/>
    <w:rsid w:val="005F1155"/>
    <w:rsid w:val="00641DDB"/>
    <w:rsid w:val="006536F4"/>
    <w:rsid w:val="0065656C"/>
    <w:rsid w:val="006C6300"/>
    <w:rsid w:val="006F3A4E"/>
    <w:rsid w:val="00716564"/>
    <w:rsid w:val="00720731"/>
    <w:rsid w:val="00726890"/>
    <w:rsid w:val="007504C5"/>
    <w:rsid w:val="0075374C"/>
    <w:rsid w:val="00795C48"/>
    <w:rsid w:val="007E38A4"/>
    <w:rsid w:val="007F468E"/>
    <w:rsid w:val="00804EC1"/>
    <w:rsid w:val="00855B38"/>
    <w:rsid w:val="008827F8"/>
    <w:rsid w:val="00895A85"/>
    <w:rsid w:val="00896C1F"/>
    <w:rsid w:val="008C7F25"/>
    <w:rsid w:val="008E59D3"/>
    <w:rsid w:val="00911809"/>
    <w:rsid w:val="009A29D3"/>
    <w:rsid w:val="009A45A7"/>
    <w:rsid w:val="009A737D"/>
    <w:rsid w:val="009B2A24"/>
    <w:rsid w:val="009F4E12"/>
    <w:rsid w:val="00A10A3B"/>
    <w:rsid w:val="00A3200C"/>
    <w:rsid w:val="00A54AA4"/>
    <w:rsid w:val="00AC6D4F"/>
    <w:rsid w:val="00AE7D6E"/>
    <w:rsid w:val="00B002DE"/>
    <w:rsid w:val="00B07158"/>
    <w:rsid w:val="00B14989"/>
    <w:rsid w:val="00B51D09"/>
    <w:rsid w:val="00B976AB"/>
    <w:rsid w:val="00BF682A"/>
    <w:rsid w:val="00BF6F62"/>
    <w:rsid w:val="00C04406"/>
    <w:rsid w:val="00C12A67"/>
    <w:rsid w:val="00C3247E"/>
    <w:rsid w:val="00C91F53"/>
    <w:rsid w:val="00C96ABE"/>
    <w:rsid w:val="00CB2606"/>
    <w:rsid w:val="00CE117D"/>
    <w:rsid w:val="00D036D5"/>
    <w:rsid w:val="00D30637"/>
    <w:rsid w:val="00D318FA"/>
    <w:rsid w:val="00D42563"/>
    <w:rsid w:val="00D50E2E"/>
    <w:rsid w:val="00D5680C"/>
    <w:rsid w:val="00D9055D"/>
    <w:rsid w:val="00DD6D3C"/>
    <w:rsid w:val="00DE68F6"/>
    <w:rsid w:val="00E02256"/>
    <w:rsid w:val="00E6166B"/>
    <w:rsid w:val="00E86BFB"/>
    <w:rsid w:val="00E8718B"/>
    <w:rsid w:val="00E95E8D"/>
    <w:rsid w:val="00EA66B5"/>
    <w:rsid w:val="00EF094B"/>
    <w:rsid w:val="00F262F3"/>
    <w:rsid w:val="00F54BDA"/>
    <w:rsid w:val="00F56F4F"/>
    <w:rsid w:val="00F65684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B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6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6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B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B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39F31ECD2DFBFDBF12EB382E0AE46BC663C2F8F9BC6735A8BF7F5A4386D25DFFF7121E3A4D1715FC0FED907EDDF0B05034D7E161C91056B545022BSFxFD" TargetMode="External"/><Relationship Id="rId13" Type="http://schemas.openxmlformats.org/officeDocument/2006/relationships/hyperlink" Target="consultantplus://offline/ref=1139F31ECD2DFBFDBF12F5353866BA61C3699FF0FEBB6C63F6E3790D1CD6D408BFB7144871024E45B85AE1937FC8A4E90A63DAE3S6x7D" TargetMode="External"/><Relationship Id="rId18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7" Type="http://schemas.openxmlformats.org/officeDocument/2006/relationships/hyperlink" Target="consultantplus://offline/ref=170A02FF31A1976D656CE7F8B888DB5153CE87DCFBC39885059B2DC60B3C4456DE5D8A2069B40BD445A4F40AB3t1xAL" TargetMode="External"/><Relationship Id="rId12" Type="http://schemas.openxmlformats.org/officeDocument/2006/relationships/hyperlink" Target="consultantplus://offline/ref=1139F31ECD2DFBFDBF12F5353866BA61C36A9EF5FEBF6C63F6E3790D1CD6D408BFB7144B7E08191FA85EA8C676D6A0FF1469C4E365D5S1x2D" TargetMode="External"/><Relationship Id="rId17" Type="http://schemas.openxmlformats.org/officeDocument/2006/relationships/hyperlink" Target="https://login.consultant.ru/link/?req=doc&amp;base=RLAW071&amp;n=374226&amp;dst=100221" TargetMode="External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071&amp;n=374226&amp;dst=100038" TargetMode="External"/><Relationship Id="rId20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139F31ECD2DFBFDBF12F5353866BA61C3699FF0FEBB6C63F6E3790D1CD6D408BFB714497A024E45B85AE1937FC8A4E90A63DAE3S6x7D" TargetMode="External"/><Relationship Id="rId24" Type="http://schemas.openxmlformats.org/officeDocument/2006/relationships/hyperlink" Target="consultantplus://offline/ref=C790C046BA0FFE6668E7C88CE54B73D118647E28DBAE8666AE4B5B59A9792830713D0FF34FCACE6F18D073B79C74CEE8AAE9F3F2662C6660D3Z1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71&amp;n=374226&amp;dst=100037" TargetMode="External"/><Relationship Id="rId23" Type="http://schemas.openxmlformats.org/officeDocument/2006/relationships/hyperlink" Target="consultantplus://offline/ref=C790C046BA0FFE6668E7C88CE54B73D118647E28DBAE8666AE4B5B59A9792830713D0FF34FCACE6F18D073B79C74CEE8AAE9F3F2662C6660D3Z1D" TargetMode="External"/><Relationship Id="rId10" Type="http://schemas.openxmlformats.org/officeDocument/2006/relationships/hyperlink" Target="consultantplus://offline/ref=1139F31ECD2DFBFDBF12F5353866BA61C3699FF0F8B76C63F6E3790D1CD6D408BFB7144B79091B16F404B8C23F83A9E1107FDAE97BD5105CSAx9D" TargetMode="External"/><Relationship Id="rId19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39F31ECD2DFBFDBF12EB382E0AE46BC663C2F8F8BE653DA2B47F5A4386D25DFFF7121E3A4D1715FC0FED957CDDF0B05034D7E161C91056B545022BSFxFD" TargetMode="External"/><Relationship Id="rId14" Type="http://schemas.openxmlformats.org/officeDocument/2006/relationships/hyperlink" Target="consultantplus://offline/ref=1139F31ECD2DFBFDBF12F5353866BA61C3699FF0FEBB6C63F6E3790D1CD6D408BFB7144871024E45B85AE1937FC8A4E90A63DAE3S6x7D" TargetMode="External"/><Relationship Id="rId22" Type="http://schemas.openxmlformats.org/officeDocument/2006/relationships/hyperlink" Target="consultantplus://offline/ref=1139F31ECD2DFBFDBF12F5353866BA61C3699FF0FEBB6C63F6E3790D1CD6D408BFB7144871024E45B85AE1937FC8A4E90A63DAE3S6x7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2471</TotalTime>
  <Pages>12</Pages>
  <Words>5578</Words>
  <Characters>31798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88</cp:revision>
  <cp:lastPrinted>2023-11-10T09:27:00Z</cp:lastPrinted>
  <dcterms:created xsi:type="dcterms:W3CDTF">2023-11-09T11:40:00Z</dcterms:created>
  <dcterms:modified xsi:type="dcterms:W3CDTF">2025-07-23T06:04:00Z</dcterms:modified>
</cp:coreProperties>
</file>